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1F4" w:rsidRDefault="006561F4" w:rsidP="006561F4">
      <w:pPr>
        <w:tabs>
          <w:tab w:val="left" w:pos="679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561F4" w:rsidRPr="006561F4" w:rsidRDefault="0042081A" w:rsidP="006561F4">
      <w:pPr>
        <w:tabs>
          <w:tab w:val="left" w:pos="679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49766" cy="8534400"/>
            <wp:effectExtent l="19050" t="0" r="8134" b="0"/>
            <wp:docPr id="1" name="Рисунок 1" descr="C:\Users\Chip\Desktop\Рисунок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Рисунок (2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766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2E4" w:rsidRDefault="00F632E4" w:rsidP="00B71C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42081A" w:rsidRDefault="0042081A" w:rsidP="00B71C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42081A" w:rsidRDefault="0042081A" w:rsidP="00B71C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42081A" w:rsidRDefault="0042081A" w:rsidP="00B71C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42081A" w:rsidRDefault="0042081A" w:rsidP="00B71C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71CCD" w:rsidRPr="00B71CCD" w:rsidRDefault="00B71CCD" w:rsidP="00B71C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B71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Пояснительная записка</w:t>
      </w:r>
    </w:p>
    <w:p w:rsidR="00B71CCD" w:rsidRPr="00B71CCD" w:rsidRDefault="00B71CCD" w:rsidP="00B71C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B71CC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      Музыка в начальной школе является одним из основных предметов освоения искусства как духовного наследия человечества. </w:t>
      </w:r>
      <w:proofErr w:type="gramStart"/>
      <w:r w:rsidRPr="00B71CC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станут фундаментом обучения на дальнейших ступенях общего образования, обеспечат введение учащихся в мир искусства и понимание неразры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вной взаимосвязи музыки и жизни.</w:t>
      </w:r>
      <w:proofErr w:type="gramEnd"/>
    </w:p>
    <w:p w:rsidR="00B71CCD" w:rsidRPr="00481C44" w:rsidRDefault="00B71CCD" w:rsidP="00B71CCD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81C44">
        <w:rPr>
          <w:rFonts w:ascii="Times New Roman" w:eastAsia="Times New Roman" w:hAnsi="Times New Roman" w:cs="Times New Roman"/>
          <w:i/>
          <w:sz w:val="24"/>
          <w:szCs w:val="24"/>
        </w:rPr>
        <w:t xml:space="preserve">Цели </w:t>
      </w:r>
      <w:r w:rsidRPr="00481C44">
        <w:rPr>
          <w:rFonts w:ascii="Times New Roman" w:eastAsia="Times New Roman" w:hAnsi="Times New Roman" w:cs="Times New Roman"/>
          <w:bCs/>
          <w:i/>
          <w:sz w:val="24"/>
          <w:szCs w:val="24"/>
        </w:rPr>
        <w:t>и задачи курса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Цель </w:t>
      </w: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массового музыкального образования и воспитания — </w:t>
      </w:r>
      <w:r w:rsidRPr="00D82E1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формирование музыкальной культуры как неотъемлемой части духовной культуры школьников </w:t>
      </w: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— наиболее полно отражает интересы современного общества в развитии духовного потенциала подрастающего поколения.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Задачи </w:t>
      </w: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музыкального образования младших школьников:</w:t>
      </w:r>
    </w:p>
    <w:p w:rsidR="00B71CCD" w:rsidRPr="00D82E14" w:rsidRDefault="00B71CCD" w:rsidP="00B71CC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интереса, эмоционально-ценностного отношения и любви к музыкальному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</w:t>
      </w:r>
      <w:proofErr w:type="gramEnd"/>
    </w:p>
    <w:p w:rsidR="00B71CCD" w:rsidRPr="00D82E14" w:rsidRDefault="00B71CCD" w:rsidP="00B71CC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чувства музыки как основы музыкальной грамотности;</w:t>
      </w:r>
    </w:p>
    <w:p w:rsidR="00B71CCD" w:rsidRPr="00D82E14" w:rsidRDefault="00B71CCD" w:rsidP="00B71CC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</w:t>
      </w:r>
    </w:p>
    <w:p w:rsidR="00B71CCD" w:rsidRPr="00B71CCD" w:rsidRDefault="00B71CCD" w:rsidP="00B71CC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накопление тезауруса – багажа музыкальных впечатлений, интонационно-образного словаря, первоначальных знаний музыки и о музыке, фор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мирование опыта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музи</w:t>
      </w: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цирования</w:t>
      </w:r>
      <w:proofErr w:type="spellEnd"/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, хорового исполнительства на основе развития певческого голоса, творческих способностей в различных видах музыкальной деятельности.</w:t>
      </w:r>
    </w:p>
    <w:p w:rsidR="00B71CCD" w:rsidRDefault="00B71CCD" w:rsidP="00B71C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81C44">
        <w:rPr>
          <w:rFonts w:ascii="Times New Roman" w:eastAsia="Times New Roman" w:hAnsi="Times New Roman" w:cs="Times New Roman"/>
          <w:sz w:val="24"/>
          <w:szCs w:val="24"/>
        </w:rPr>
        <w:t>абочая программа разработана в соответствии с основными положениями Федерального государственного образовательного стандарта начально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481C44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образования, Концепцией духовно-нравственного развития и воспитания личности гражданина России, планируемыми результатами начального общего образования, требованиями образовательной программы ОУ,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примерной программы по музыке для начальных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классов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71CCD">
        <w:rPr>
          <w:rFonts w:ascii="Times New Roman" w:eastAsia="Times New Roman" w:hAnsi="Times New Roman" w:cs="Times New Roman"/>
          <w:iCs/>
          <w:sz w:val="24"/>
          <w:szCs w:val="28"/>
        </w:rPr>
        <w:t>р</w:t>
      </w:r>
      <w:proofErr w:type="gramEnd"/>
      <w:r w:rsidRPr="00B71CCD">
        <w:rPr>
          <w:rFonts w:ascii="Times New Roman" w:eastAsia="Times New Roman" w:hAnsi="Times New Roman" w:cs="Times New Roman"/>
          <w:iCs/>
          <w:sz w:val="24"/>
          <w:szCs w:val="28"/>
        </w:rPr>
        <w:t>абочей</w:t>
      </w:r>
      <w:proofErr w:type="spellEnd"/>
      <w:r w:rsidRPr="00B71CCD">
        <w:rPr>
          <w:rFonts w:ascii="Times New Roman" w:eastAsia="Times New Roman" w:hAnsi="Times New Roman" w:cs="Times New Roman"/>
          <w:iCs/>
          <w:sz w:val="24"/>
          <w:szCs w:val="28"/>
        </w:rPr>
        <w:t xml:space="preserve">  программы</w:t>
      </w:r>
      <w:r w:rsidRPr="00B71CC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Сергеевой  </w:t>
      </w:r>
      <w:proofErr w:type="spellStart"/>
      <w:r w:rsidRPr="00B71CC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Г.П.,Критской</w:t>
      </w:r>
      <w:proofErr w:type="spellEnd"/>
      <w:r w:rsidRPr="00B71CC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Е.Д., </w:t>
      </w:r>
      <w:proofErr w:type="spellStart"/>
      <w:r w:rsidRPr="00B71CC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ШмагинойТ.С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Pr="00481C44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proofErr w:type="spellEnd"/>
      <w:r w:rsidRPr="00481C44">
        <w:rPr>
          <w:rFonts w:ascii="Times New Roman" w:eastAsia="Times New Roman" w:hAnsi="Times New Roman" w:cs="Times New Roman"/>
          <w:sz w:val="24"/>
          <w:szCs w:val="24"/>
        </w:rPr>
        <w:t xml:space="preserve"> положениями художественно-педагогической концепции Д. Б. </w:t>
      </w:r>
      <w:proofErr w:type="spellStart"/>
      <w:r w:rsidRPr="00481C44">
        <w:rPr>
          <w:rFonts w:ascii="Times New Roman" w:eastAsia="Times New Roman" w:hAnsi="Times New Roman" w:cs="Times New Roman"/>
          <w:sz w:val="24"/>
          <w:szCs w:val="24"/>
        </w:rPr>
        <w:t>Кабалевского</w:t>
      </w:r>
      <w:proofErr w:type="spellEnd"/>
      <w:r w:rsidRPr="00481C44">
        <w:rPr>
          <w:rFonts w:ascii="Times New Roman" w:eastAsia="Times New Roman" w:hAnsi="Times New Roman" w:cs="Times New Roman"/>
          <w:sz w:val="24"/>
          <w:szCs w:val="24"/>
        </w:rPr>
        <w:t xml:space="preserve"> и ориентирована на работу по предметной линии учебников системы  «Перспектива».</w:t>
      </w:r>
    </w:p>
    <w:p w:rsidR="00B71CCD" w:rsidRPr="00B71CCD" w:rsidRDefault="00B71CCD" w:rsidP="00B71CCD">
      <w:pPr>
        <w:pStyle w:val="a3"/>
        <w:rPr>
          <w:rFonts w:ascii="Times New Roman" w:hAnsi="Times New Roman"/>
          <w:sz w:val="24"/>
          <w:szCs w:val="28"/>
        </w:rPr>
      </w:pPr>
      <w:r w:rsidRPr="00B71CCD">
        <w:rPr>
          <w:rFonts w:ascii="Times New Roman" w:hAnsi="Times New Roman"/>
          <w:sz w:val="24"/>
          <w:szCs w:val="28"/>
          <w:u w:val="single"/>
        </w:rPr>
        <w:t>Планирование  составлено на основе</w:t>
      </w:r>
      <w:proofErr w:type="gramStart"/>
      <w:r w:rsidRPr="00B71CCD">
        <w:rPr>
          <w:rFonts w:ascii="Times New Roman" w:hAnsi="Times New Roman"/>
          <w:sz w:val="24"/>
          <w:szCs w:val="28"/>
          <w:u w:val="single"/>
        </w:rPr>
        <w:t xml:space="preserve"> :</w:t>
      </w:r>
      <w:proofErr w:type="gramEnd"/>
    </w:p>
    <w:p w:rsidR="00B71CCD" w:rsidRPr="00B71CCD" w:rsidRDefault="00B71CCD" w:rsidP="00B71C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71CCD">
        <w:rPr>
          <w:rFonts w:ascii="Times New Roman" w:eastAsia="Times New Roman" w:hAnsi="Times New Roman" w:cs="Times New Roman"/>
          <w:sz w:val="24"/>
          <w:szCs w:val="28"/>
        </w:rPr>
        <w:t>1.Федерального государственного образовательного стандарта начального общего образования</w:t>
      </w:r>
      <w:proofErr w:type="gramStart"/>
      <w:r w:rsidRPr="00B71CCD">
        <w:rPr>
          <w:rFonts w:ascii="Times New Roman" w:eastAsia="Times New Roman" w:hAnsi="Times New Roman" w:cs="Times New Roman"/>
          <w:sz w:val="24"/>
          <w:szCs w:val="28"/>
        </w:rPr>
        <w:t>.-</w:t>
      </w:r>
      <w:proofErr w:type="gramEnd"/>
      <w:r w:rsidRPr="00B71CCD">
        <w:rPr>
          <w:rFonts w:ascii="Times New Roman" w:eastAsia="Times New Roman" w:hAnsi="Times New Roman" w:cs="Times New Roman"/>
          <w:sz w:val="24"/>
          <w:szCs w:val="28"/>
        </w:rPr>
        <w:t>М.:Просвещение,2010.</w:t>
      </w:r>
    </w:p>
    <w:p w:rsidR="00B71CCD" w:rsidRPr="00B71CCD" w:rsidRDefault="00B71CCD" w:rsidP="00B71C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71CCD">
        <w:rPr>
          <w:rFonts w:ascii="Times New Roman" w:eastAsia="Times New Roman" w:hAnsi="Times New Roman" w:cs="Times New Roman"/>
          <w:sz w:val="24"/>
          <w:szCs w:val="28"/>
        </w:rPr>
        <w:t xml:space="preserve">2. </w:t>
      </w:r>
      <w:proofErr w:type="gramStart"/>
      <w:r w:rsidRPr="00B71CCD">
        <w:rPr>
          <w:rFonts w:ascii="Times New Roman" w:eastAsia="Times New Roman" w:hAnsi="Times New Roman" w:cs="Times New Roman"/>
          <w:sz w:val="24"/>
          <w:szCs w:val="28"/>
        </w:rPr>
        <w:t>Примерной программы по музыке (Примерные программы по учебным предметам.</w:t>
      </w:r>
      <w:proofErr w:type="gramEnd"/>
      <w:r w:rsidRPr="00B71CCD">
        <w:rPr>
          <w:rFonts w:ascii="Times New Roman" w:eastAsia="Times New Roman" w:hAnsi="Times New Roman" w:cs="Times New Roman"/>
          <w:sz w:val="24"/>
          <w:szCs w:val="28"/>
        </w:rPr>
        <w:t xml:space="preserve"> Начальная школа. В 2 ч.Ч.2.-М.:Просвещение, 2010)</w:t>
      </w:r>
    </w:p>
    <w:p w:rsidR="00B71CCD" w:rsidRPr="00B71CCD" w:rsidRDefault="00B71CCD" w:rsidP="00B71CCD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8"/>
        </w:rPr>
      </w:pPr>
      <w:r w:rsidRPr="00B71CCD">
        <w:rPr>
          <w:rFonts w:ascii="Times New Roman" w:eastAsia="Times New Roman" w:hAnsi="Times New Roman" w:cs="Times New Roman"/>
          <w:sz w:val="24"/>
          <w:szCs w:val="28"/>
        </w:rPr>
        <w:t>3.</w:t>
      </w:r>
      <w:r w:rsidRPr="00B71CCD">
        <w:rPr>
          <w:rFonts w:ascii="Times New Roman" w:eastAsia="Times New Roman" w:hAnsi="Times New Roman" w:cs="Times New Roman"/>
          <w:iCs/>
          <w:sz w:val="24"/>
          <w:szCs w:val="28"/>
        </w:rPr>
        <w:t>Авторской программы( Рабочие программы</w:t>
      </w:r>
      <w:proofErr w:type="gramStart"/>
      <w:r w:rsidRPr="00B71CCD">
        <w:rPr>
          <w:rFonts w:ascii="Times New Roman" w:eastAsia="Times New Roman" w:hAnsi="Times New Roman" w:cs="Times New Roman"/>
          <w:iCs/>
          <w:sz w:val="24"/>
          <w:szCs w:val="28"/>
        </w:rPr>
        <w:t>.</w:t>
      </w:r>
      <w:r w:rsidRPr="00B71CC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</w:t>
      </w:r>
      <w:proofErr w:type="gramEnd"/>
      <w:r w:rsidRPr="00B71CC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ергеева </w:t>
      </w:r>
      <w:proofErr w:type="spellStart"/>
      <w:r w:rsidRPr="00B71CC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Г.П.,Критская</w:t>
      </w:r>
      <w:proofErr w:type="spellEnd"/>
      <w:r w:rsidRPr="00B71CC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Е.Д., </w:t>
      </w:r>
      <w:proofErr w:type="spellStart"/>
      <w:r w:rsidRPr="00B71CC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ШмагинаТ.С</w:t>
      </w:r>
      <w:proofErr w:type="spellEnd"/>
      <w:r w:rsidRPr="00B71CC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..-</w:t>
      </w:r>
      <w:proofErr w:type="spellStart"/>
      <w:r w:rsidRPr="00B71CC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М.:Просвещение</w:t>
      </w:r>
      <w:proofErr w:type="spellEnd"/>
      <w:r w:rsidRPr="00B71CC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 2011.)</w:t>
      </w:r>
    </w:p>
    <w:p w:rsidR="00B71CCD" w:rsidRPr="00B71CCD" w:rsidRDefault="00B71CCD" w:rsidP="00B71C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71CCD"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4. </w:t>
      </w:r>
      <w:proofErr w:type="gramStart"/>
      <w:r w:rsidRPr="00B71CCD">
        <w:rPr>
          <w:rFonts w:ascii="Times New Roman" w:eastAsia="Times New Roman" w:hAnsi="Times New Roman" w:cs="Times New Roman"/>
          <w:bCs/>
          <w:sz w:val="24"/>
          <w:szCs w:val="28"/>
        </w:rPr>
        <w:t xml:space="preserve">Учебника </w:t>
      </w:r>
      <w:r w:rsidRPr="00B71CCD">
        <w:rPr>
          <w:rFonts w:ascii="Times New Roman" w:eastAsia="Times New Roman" w:hAnsi="Times New Roman" w:cs="Times New Roman"/>
          <w:sz w:val="24"/>
          <w:szCs w:val="28"/>
        </w:rPr>
        <w:t>(Критска</w:t>
      </w:r>
      <w:r>
        <w:rPr>
          <w:rFonts w:ascii="Times New Roman" w:eastAsia="Times New Roman" w:hAnsi="Times New Roman" w:cs="Times New Roman"/>
          <w:sz w:val="24"/>
          <w:szCs w:val="28"/>
        </w:rPr>
        <w:t>я Е.Д. Учебник «Музыка 2</w:t>
      </w:r>
      <w:r w:rsidRPr="00B71CCD">
        <w:rPr>
          <w:rFonts w:ascii="Times New Roman" w:eastAsia="Times New Roman" w:hAnsi="Times New Roman" w:cs="Times New Roman"/>
          <w:sz w:val="24"/>
          <w:szCs w:val="28"/>
        </w:rPr>
        <w:t xml:space="preserve"> класс» /</w:t>
      </w:r>
      <w:r w:rsidRPr="00B71CCD">
        <w:rPr>
          <w:rFonts w:ascii="Times New Roman" w:eastAsia="Calibri" w:hAnsi="Times New Roman" w:cs="Times New Roman"/>
          <w:sz w:val="24"/>
          <w:szCs w:val="28"/>
        </w:rPr>
        <w:t xml:space="preserve">Е.Д.Критская, Г.П.Сергеева, </w:t>
      </w:r>
      <w:proofErr w:type="spellStart"/>
      <w:r w:rsidRPr="00B71CCD">
        <w:rPr>
          <w:rFonts w:ascii="Times New Roman" w:eastAsia="Calibri" w:hAnsi="Times New Roman" w:cs="Times New Roman"/>
          <w:sz w:val="24"/>
          <w:szCs w:val="28"/>
        </w:rPr>
        <w:t>Т.С.Шмагина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8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>М.: Просвещение, 2009</w:t>
      </w:r>
      <w:r w:rsidRPr="00B71CCD">
        <w:rPr>
          <w:rFonts w:ascii="Times New Roman" w:eastAsia="Times New Roman" w:hAnsi="Times New Roman" w:cs="Times New Roman"/>
          <w:sz w:val="24"/>
          <w:szCs w:val="28"/>
        </w:rPr>
        <w:t>г)</w:t>
      </w:r>
      <w:proofErr w:type="gramEnd"/>
    </w:p>
    <w:p w:rsidR="00B71CCD" w:rsidRDefault="00B71CCD" w:rsidP="00B71C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1CCD" w:rsidRPr="00537D75" w:rsidRDefault="00B71CCD" w:rsidP="00B71C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37D75">
        <w:rPr>
          <w:rFonts w:ascii="Times New Roman" w:eastAsia="Times New Roman" w:hAnsi="Times New Roman" w:cs="Times New Roman"/>
          <w:i/>
          <w:sz w:val="24"/>
          <w:szCs w:val="24"/>
        </w:rPr>
        <w:t>Общая характеристика предмета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Содержание программы</w:t>
      </w: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базируется на художественно-образном, нравственно-эстетическом постижении младшими школьниками основных пластов мирового музыкального искусства: фольклора, музыки религиозной традиции, произведений композиторов-классиков (золотой фонд), современной академической и популярной музыки. Приоритетным в данной программе является введение ребенка в мир музыки через интонации, темы и образы русской музыкальной культуры — «от родного порога», по выражению народного художника России Б.М. </w:t>
      </w:r>
      <w:proofErr w:type="spellStart"/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в мир культуры других народов. Это оказывает позитивное влияние на формирование семейных ценностей, составляющих духовное и нравственное богатство культуры и искусства народа. Освоение образцов музыкального фольклора как синкретичного искусства разных народов мира, в котором находят отражение факты истории, отношение человека к родному краю, его природе, труду людей, предполагает изучение основных </w:t>
      </w: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фольклорных жанров, народных обрядов, обычаев и традиций, изустных и письменных форм бытования музыки как истоков творчества композиторов-классиков. Включение в программу музыки религиозной традиции базируется на культурологическом подходе, который дает возможность учащимся осваивать духовно-нравственные ценности как неотъемлемую часть мировой музыкальной культуры.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жанрово-стилистические особенности. При этом надо отметить, что занятия музыкой и достижение предметных результатов ввиду специфики искусства неотделимы от достижения личностных и </w:t>
      </w:r>
      <w:proofErr w:type="spellStart"/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результатов.</w:t>
      </w:r>
    </w:p>
    <w:p w:rsidR="00B71CCD" w:rsidRPr="00537D75" w:rsidRDefault="00B71CCD" w:rsidP="00B71C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537D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Критерии отбора </w:t>
      </w:r>
      <w:r w:rsidRPr="00537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музыкального материала в данную программу заимствованы из концепции Д. Б. </w:t>
      </w:r>
      <w:proofErr w:type="spellStart"/>
      <w:r w:rsidRPr="00537D75">
        <w:rPr>
          <w:rFonts w:ascii="Times New Roman" w:eastAsia="Calibri" w:hAnsi="Times New Roman" w:cs="Times New Roman"/>
          <w:color w:val="000000"/>
          <w:sz w:val="24"/>
          <w:szCs w:val="24"/>
        </w:rPr>
        <w:t>Кабалевского</w:t>
      </w:r>
      <w:proofErr w:type="spellEnd"/>
      <w:r w:rsidRPr="00537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это </w:t>
      </w:r>
      <w:r w:rsidRPr="00537D75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художественная ценность </w:t>
      </w:r>
      <w:r w:rsidRPr="00537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музыкальных произведений, их </w:t>
      </w:r>
      <w:r w:rsidRPr="00537D75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воспитательная значимость </w:t>
      </w:r>
      <w:r w:rsidRPr="00537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</w:t>
      </w:r>
      <w:r w:rsidRPr="00537D75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педагогическая целесообразность.</w:t>
      </w:r>
    </w:p>
    <w:p w:rsidR="00B71CCD" w:rsidRPr="00537D75" w:rsidRDefault="00B71CCD" w:rsidP="00B71C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37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Основными </w:t>
      </w:r>
      <w:r w:rsidRPr="00537D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методическими принципами </w:t>
      </w:r>
      <w:r w:rsidRPr="00537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программы являются: увлеченность, триединство деятельности композитора – исполнителя – слушателя, «тождество и контраст», </w:t>
      </w:r>
      <w:proofErr w:type="spellStart"/>
      <w:r w:rsidRPr="00537D75">
        <w:rPr>
          <w:rFonts w:ascii="Times New Roman" w:eastAsia="Calibri" w:hAnsi="Times New Roman" w:cs="Times New Roman"/>
          <w:color w:val="000000"/>
          <w:sz w:val="24"/>
          <w:szCs w:val="24"/>
        </w:rPr>
        <w:t>интонационность</w:t>
      </w:r>
      <w:proofErr w:type="spellEnd"/>
      <w:r w:rsidRPr="00537D75">
        <w:rPr>
          <w:rFonts w:ascii="Times New Roman" w:eastAsia="Calibri" w:hAnsi="Times New Roman" w:cs="Times New Roman"/>
          <w:color w:val="000000"/>
          <w:sz w:val="24"/>
          <w:szCs w:val="24"/>
        </w:rPr>
        <w:t>, опора на отечественную музыкальную культуру. Освоение музыкального материала, включенного в программу с этих позиций, формирует музыкальную культуру</w:t>
      </w:r>
    </w:p>
    <w:p w:rsidR="00B71CCD" w:rsidRPr="00537D75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37D75">
        <w:rPr>
          <w:rFonts w:ascii="Times New Roman" w:eastAsia="Calibri" w:hAnsi="Times New Roman" w:cs="Times New Roman"/>
          <w:color w:val="000000"/>
          <w:sz w:val="24"/>
          <w:szCs w:val="24"/>
        </w:rPr>
        <w:t>младших школьников, воспитывает их музыкальный вкус.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37D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Виды музыкальной деятельности </w:t>
      </w:r>
      <w:r w:rsidRPr="00537D75">
        <w:rPr>
          <w:rFonts w:ascii="Times New Roman" w:eastAsia="Calibri" w:hAnsi="Times New Roman" w:cs="Times New Roman"/>
          <w:color w:val="000000"/>
          <w:sz w:val="24"/>
          <w:szCs w:val="24"/>
        </w:rPr>
        <w:t>разнообразны</w:t>
      </w: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направлены на реализацию принципов развивающего обучения в массовом музыкальном образовании и воспитании. Постижение одного и того же музыкального произведения подразумевает различные формы общения ребенка с музыкой. В исполнительскую деятельность входят: </w:t>
      </w:r>
    </w:p>
    <w:p w:rsidR="00B71CCD" w:rsidRDefault="00B71CCD" w:rsidP="00B71C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37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хоровое, ансамблевое и сольное пение; пластическое интонирование и </w:t>
      </w:r>
      <w:proofErr w:type="spellStart"/>
      <w:r w:rsidRPr="00537D75">
        <w:rPr>
          <w:rFonts w:ascii="Times New Roman" w:eastAsia="Calibri" w:hAnsi="Times New Roman" w:cs="Times New Roman"/>
          <w:color w:val="000000"/>
          <w:sz w:val="24"/>
          <w:szCs w:val="24"/>
        </w:rPr>
        <w:t>музыкальноритмические</w:t>
      </w:r>
      <w:proofErr w:type="spellEnd"/>
      <w:r w:rsidRPr="00537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движения; </w:t>
      </w:r>
      <w:proofErr w:type="spellStart"/>
      <w:r w:rsidRPr="00537D75">
        <w:rPr>
          <w:rFonts w:ascii="Times New Roman" w:eastAsia="Calibri" w:hAnsi="Times New Roman" w:cs="Times New Roman"/>
          <w:color w:val="000000"/>
          <w:sz w:val="24"/>
          <w:szCs w:val="24"/>
        </w:rPr>
        <w:t>инсценирование</w:t>
      </w:r>
      <w:proofErr w:type="spellEnd"/>
      <w:r w:rsidRPr="00537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(разыгрывание) песен, сказок, 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эскизах костюмов и декораций к операм, балетам, музыкальным спектаклям; в составлении художественных коллажей, поэтических дневников, программ концертов; в подборе музыкальных коллекций в домашнюю фонотеку; </w:t>
      </w:r>
      <w:proofErr w:type="gramStart"/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создании рисованных мультфильмов, озвученных знакомой музыкой, небольших литературных сочинений о музыке, музыкальных инструментах, музыкантах и др. В целом эмоциональное восприятие музыки, размышление о ней и воплощение образного содержания в исполнении дают возможность овладевать приемами сравнения, анализа, обобщения, классификации различных явлений музыкального искусства, что формирует у младших школьников </w:t>
      </w:r>
      <w:r w:rsidRPr="00D82E1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универсальные учебные действия.</w:t>
      </w:r>
      <w:proofErr w:type="gramEnd"/>
    </w:p>
    <w:p w:rsidR="00B71CCD" w:rsidRPr="00537D75" w:rsidRDefault="00B71CCD" w:rsidP="00B71CC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71CCD" w:rsidRPr="00537D75" w:rsidRDefault="00B71CCD" w:rsidP="00B71CC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37D75">
        <w:rPr>
          <w:rFonts w:ascii="Times New Roman" w:eastAsia="Times New Roman" w:hAnsi="Times New Roman" w:cs="Times New Roman"/>
          <w:bCs/>
          <w:i/>
          <w:sz w:val="24"/>
          <w:szCs w:val="24"/>
        </w:rPr>
        <w:t>Место учебного предмета в учебном плане</w:t>
      </w:r>
    </w:p>
    <w:p w:rsidR="00B71CCD" w:rsidRDefault="00B71CCD" w:rsidP="00B71C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В первом классе на обучение музыки отводится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34</w:t>
      </w: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часа </w:t>
      </w:r>
      <w:r>
        <w:rPr>
          <w:rFonts w:ascii="Times New Roman" w:eastAsia="Times New Roman" w:hAnsi="Times New Roman" w:cs="Times New Roman"/>
          <w:sz w:val="24"/>
          <w:szCs w:val="24"/>
        </w:rPr>
        <w:t>(34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 учебные недели, 1 час в неделю). </w:t>
      </w:r>
    </w:p>
    <w:p w:rsidR="00B71CCD" w:rsidRDefault="00B71CCD" w:rsidP="00B71C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Изменения, внесённые в программу</w:t>
      </w:r>
    </w:p>
    <w:p w:rsidR="00B71CCD" w:rsidRPr="00537D75" w:rsidRDefault="00B71CCD" w:rsidP="00B71C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составлена на основе авторской программы, которая полностью соответствует требованиям стандарта начального образования, поэтому в рабочую программу не внесено изменений.</w:t>
      </w:r>
    </w:p>
    <w:p w:rsidR="00B71CCD" w:rsidRPr="00537D75" w:rsidRDefault="00B71CCD" w:rsidP="00B71CC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7D7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Описание ценностных ориентиров содержания учебного </w:t>
      </w:r>
      <w:r w:rsidRPr="00537D75">
        <w:rPr>
          <w:rFonts w:ascii="Times New Roman" w:eastAsia="Times New Roman" w:hAnsi="Times New Roman" w:cs="Times New Roman"/>
          <w:i/>
          <w:sz w:val="24"/>
          <w:szCs w:val="24"/>
        </w:rPr>
        <w:t>предмета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Уроки музыки, как и художественное образование в целом, предоставляя детям возможности для культурной и творческой деятельности, позволяют сделать более динамичной и плодотворной взаимосвязь образования, культуры и искусства.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Освоение музыки как духовного наследия человечества предполагает формирование опыта эмоционально-образного восприятия, начальное овладение различными видами музыкально-творческой деятельности, приобретение знаний и умений, овладение универсальными 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неразрывной связи музыки и жизни.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Внимание на музыкальных занятиях акцентируется на личностном развитии, нравственно-эстетическом воспитании, формировании культуры мировосприятия младших школьников через </w:t>
      </w:r>
      <w:proofErr w:type="spellStart"/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эмпатию</w:t>
      </w:r>
      <w:proofErr w:type="spellEnd"/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идентификацию, эмоционально-эстетический отклик на музыку. </w:t>
      </w:r>
      <w:proofErr w:type="gramStart"/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Уже на начальном этапе постижения музыкального искусства младшие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</w:t>
      </w:r>
      <w:proofErr w:type="gramEnd"/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Это способствует формированию интереса и мотивации к дальнейшему овладению различными видами музыкальной деятельности и организации своего культурно-познавательного </w:t>
      </w:r>
      <w:proofErr w:type="spellStart"/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до</w:t>
      </w:r>
      <w:proofErr w:type="gramStart"/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c</w:t>
      </w:r>
      <w:proofErr w:type="gramEnd"/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уга</w:t>
      </w:r>
      <w:proofErr w:type="spellEnd"/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B71CCD" w:rsidRPr="00346801" w:rsidRDefault="00B71CCD" w:rsidP="003468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Содержание обучения ориентировано на целенаправленную организацию и планомерное формирование музыкальной учебной деятельности, способствующей </w:t>
      </w:r>
      <w:r w:rsidRPr="00D82E1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личностному, коммуникативному, познавательному и социальному развитию </w:t>
      </w: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растущего человека. Предмет «Музыка», </w:t>
      </w:r>
      <w:r w:rsidRPr="00D82E1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развивая умение учиться, </w:t>
      </w: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призван формировать у ребенка современную картину мира.</w:t>
      </w:r>
    </w:p>
    <w:p w:rsidR="00B71CCD" w:rsidRPr="00537D75" w:rsidRDefault="00B71CCD" w:rsidP="00B71CC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7D75">
        <w:rPr>
          <w:rFonts w:ascii="Times New Roman" w:eastAsia="Times New Roman" w:hAnsi="Times New Roman" w:cs="Times New Roman"/>
          <w:i/>
          <w:sz w:val="24"/>
          <w:szCs w:val="24"/>
        </w:rPr>
        <w:t xml:space="preserve">Результаты освоения </w:t>
      </w:r>
      <w:r w:rsidRPr="00537D7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учебного </w:t>
      </w:r>
      <w:r w:rsidRPr="00537D75">
        <w:rPr>
          <w:rFonts w:ascii="Times New Roman" w:eastAsia="Times New Roman" w:hAnsi="Times New Roman" w:cs="Times New Roman"/>
          <w:i/>
          <w:sz w:val="24"/>
          <w:szCs w:val="24"/>
        </w:rPr>
        <w:t>предмета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Личностные результаты </w:t>
      </w: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-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русской музыки и музыки других стран, народов, национальных стилей;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– уважительное отношение к культуре других народов; сформированность эстетических потребностей, ценностей и чувств;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– ориентация в культурном многообразии окружающей действительности, участие в музыкальной жизни класса, школы, города и др.;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формирование этических чувств </w:t>
      </w:r>
      <w:proofErr w:type="spellStart"/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доброжелательностии</w:t>
      </w:r>
      <w:proofErr w:type="spellEnd"/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эмоционально-нравственной отзывчивости, понимания и сопереживания чувствам других людей;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Метапредметные результаты </w:t>
      </w: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характеризуют уровень сформированности универсальных учебных действий учащихся, проявляющихся в познавательной и практической деятельности: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освоение начальных форм </w:t>
      </w:r>
      <w:proofErr w:type="gramStart"/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познавательной</w:t>
      </w:r>
      <w:proofErr w:type="gramEnd"/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личностнойрефлексии</w:t>
      </w:r>
      <w:proofErr w:type="spellEnd"/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; позитивная самооценка своих музыкально-творческих возможностей;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Предметные результаты изучения музыки </w:t>
      </w: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отражают опыт учащихся в музыкально-творческой деятельности: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представления о роли музыки в жизни человека, в его духовно-нравственном развитии;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– </w:t>
      </w: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общего представления о музыкальной картине мира;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– умение воспринимать музыку и выражать свое отношение к музыкальным произведениям;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– </w:t>
      </w: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71CCD" w:rsidRPr="00537D75" w:rsidRDefault="00B71CCD" w:rsidP="00B71CC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37D75">
        <w:rPr>
          <w:rFonts w:ascii="Times New Roman" w:eastAsia="Times New Roman" w:hAnsi="Times New Roman" w:cs="Times New Roman"/>
          <w:i/>
          <w:sz w:val="24"/>
          <w:szCs w:val="24"/>
        </w:rPr>
        <w:t>Содержание  у</w:t>
      </w:r>
      <w:r w:rsidRPr="00537D75">
        <w:rPr>
          <w:rFonts w:ascii="Times New Roman" w:eastAsia="Times New Roman" w:hAnsi="Times New Roman" w:cs="Times New Roman"/>
          <w:bCs/>
          <w:i/>
          <w:sz w:val="24"/>
          <w:szCs w:val="24"/>
        </w:rPr>
        <w:t>чебного предмета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(34 часа)</w:t>
      </w:r>
    </w:p>
    <w:p w:rsidR="00B71CCD" w:rsidRPr="00B71CCD" w:rsidRDefault="00B71CCD" w:rsidP="00B71CC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CCD">
        <w:rPr>
          <w:rFonts w:ascii="Times New Roman" w:hAnsi="Times New Roman" w:cs="Times New Roman"/>
          <w:sz w:val="24"/>
          <w:szCs w:val="24"/>
        </w:rPr>
        <w:t>Программный материал представлен в виде взаимосвязанных блоков в соответствии с логикой поставленных задач.</w:t>
      </w:r>
    </w:p>
    <w:p w:rsidR="00B71CCD" w:rsidRPr="00B71CCD" w:rsidRDefault="00B71CCD" w:rsidP="00B71C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CCD">
        <w:rPr>
          <w:rFonts w:ascii="Times New Roman" w:hAnsi="Times New Roman" w:cs="Times New Roman"/>
          <w:sz w:val="24"/>
          <w:szCs w:val="24"/>
        </w:rPr>
        <w:t xml:space="preserve">В структуре изучаемой программы выделяются следующие </w:t>
      </w:r>
      <w:r w:rsidRPr="00B71CCD">
        <w:rPr>
          <w:rFonts w:ascii="Times New Roman" w:hAnsi="Times New Roman" w:cs="Times New Roman"/>
          <w:b/>
          <w:sz w:val="24"/>
          <w:szCs w:val="24"/>
        </w:rPr>
        <w:t>основные разделы:</w:t>
      </w:r>
    </w:p>
    <w:p w:rsidR="00B71CCD" w:rsidRPr="00B71CCD" w:rsidRDefault="00B71CCD" w:rsidP="00B71CC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1CCD">
        <w:rPr>
          <w:rFonts w:ascii="Times New Roman" w:hAnsi="Times New Roman"/>
          <w:i/>
          <w:sz w:val="24"/>
          <w:szCs w:val="24"/>
        </w:rPr>
        <w:t>«Россия – Родина моя»(3 ч)</w:t>
      </w:r>
    </w:p>
    <w:p w:rsidR="00B71CCD" w:rsidRPr="00B71CCD" w:rsidRDefault="00B71CCD" w:rsidP="00B71CC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1CCD">
        <w:rPr>
          <w:rFonts w:ascii="Times New Roman" w:hAnsi="Times New Roman"/>
          <w:i/>
          <w:sz w:val="24"/>
          <w:szCs w:val="24"/>
        </w:rPr>
        <w:t>«День, полный событий»(6 ч)</w:t>
      </w:r>
    </w:p>
    <w:p w:rsidR="00B71CCD" w:rsidRPr="00B71CCD" w:rsidRDefault="00B71CCD" w:rsidP="00B71CC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1CCD">
        <w:rPr>
          <w:rFonts w:ascii="Times New Roman" w:hAnsi="Times New Roman"/>
          <w:i/>
          <w:sz w:val="24"/>
          <w:szCs w:val="24"/>
        </w:rPr>
        <w:t>«О России петь – что стремиться в храм»(7 ч)</w:t>
      </w:r>
    </w:p>
    <w:p w:rsidR="00B71CCD" w:rsidRPr="00B71CCD" w:rsidRDefault="00B71CCD" w:rsidP="00B71CC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1CCD">
        <w:rPr>
          <w:rFonts w:ascii="Times New Roman" w:hAnsi="Times New Roman"/>
          <w:i/>
          <w:sz w:val="24"/>
          <w:szCs w:val="24"/>
        </w:rPr>
        <w:t xml:space="preserve"> «Гори, гори ясно, чтобы не погасло!»(4 ч)</w:t>
      </w:r>
    </w:p>
    <w:p w:rsidR="00B71CCD" w:rsidRPr="00B71CCD" w:rsidRDefault="00B71CCD" w:rsidP="00B71CC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1CCD">
        <w:rPr>
          <w:rFonts w:ascii="Times New Roman" w:hAnsi="Times New Roman"/>
          <w:i/>
          <w:sz w:val="24"/>
          <w:szCs w:val="24"/>
        </w:rPr>
        <w:t>«В музыкальном театре»(6 ч)</w:t>
      </w:r>
    </w:p>
    <w:p w:rsidR="00B71CCD" w:rsidRPr="00B71CCD" w:rsidRDefault="00B71CCD" w:rsidP="00B71CC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1CCD">
        <w:rPr>
          <w:rFonts w:ascii="Times New Roman" w:hAnsi="Times New Roman"/>
          <w:i/>
          <w:sz w:val="24"/>
          <w:szCs w:val="24"/>
        </w:rPr>
        <w:t>«В концертном зале »(3 ч)</w:t>
      </w:r>
    </w:p>
    <w:p w:rsidR="00B71CCD" w:rsidRPr="00B71CCD" w:rsidRDefault="00B71CCD" w:rsidP="00B71CC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1CCD">
        <w:rPr>
          <w:rFonts w:ascii="Times New Roman" w:hAnsi="Times New Roman"/>
          <w:i/>
          <w:sz w:val="24"/>
          <w:szCs w:val="24"/>
        </w:rPr>
        <w:t>«Чтоб музыкантом быть, так надобно уменье»(5 ч)</w:t>
      </w:r>
    </w:p>
    <w:p w:rsidR="00B71CCD" w:rsidRPr="00B71CCD" w:rsidRDefault="00B71CCD" w:rsidP="00B71C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1CCD" w:rsidRPr="00537D75" w:rsidRDefault="00B71CCD" w:rsidP="00B71C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Требования к учащимся 2 класса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результате изучения музыки ученик </w:t>
      </w: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научится: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808080"/>
          <w:sz w:val="24"/>
          <w:szCs w:val="24"/>
        </w:rPr>
        <w:t xml:space="preserve">- </w:t>
      </w: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 откликаться на искусство, выражая свое отношение к нему в различных видах деятельности;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808080"/>
          <w:sz w:val="24"/>
          <w:szCs w:val="24"/>
        </w:rPr>
        <w:t xml:space="preserve">- </w:t>
      </w: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ориентироваться в музыкально-поэтическом творчестве, в многообразии фольклора России, сопоставлять различные образцы народной и профессиональной музыки, ценить отечественные народные музыкальные традиции;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808080"/>
          <w:sz w:val="24"/>
          <w:szCs w:val="24"/>
        </w:rPr>
        <w:t xml:space="preserve">- </w:t>
      </w: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808080"/>
          <w:sz w:val="24"/>
          <w:szCs w:val="24"/>
        </w:rPr>
        <w:t xml:space="preserve">- </w:t>
      </w: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общаться и взаимодействовать в процес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се ансамблевого, коллективного </w:t>
      </w: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воплощения различных художественных образов;</w:t>
      </w:r>
    </w:p>
    <w:p w:rsidR="00B71CCD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808080"/>
          <w:sz w:val="24"/>
          <w:szCs w:val="24"/>
        </w:rPr>
        <w:t xml:space="preserve">- </w:t>
      </w: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исполнять музыкальные произведения разных форм и жанров (пение, драматизация, му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зыкально-пластическое движение)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808080"/>
          <w:sz w:val="24"/>
          <w:szCs w:val="24"/>
        </w:rPr>
        <w:lastRenderedPageBreak/>
        <w:t xml:space="preserve">- </w:t>
      </w: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виды музыки, сопоставлять музыкальные образы в звучании различных музыкальных инструментов;</w:t>
      </w:r>
    </w:p>
    <w:p w:rsidR="00B71CCD" w:rsidRPr="00D82E14" w:rsidRDefault="00B71CCD" w:rsidP="00B71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2E14">
        <w:rPr>
          <w:rFonts w:ascii="Times New Roman" w:eastAsia="Calibri" w:hAnsi="Times New Roman" w:cs="Times New Roman"/>
          <w:color w:val="808080"/>
          <w:sz w:val="24"/>
          <w:szCs w:val="24"/>
        </w:rPr>
        <w:t xml:space="preserve">- </w:t>
      </w:r>
      <w:r w:rsidRPr="00D82E14">
        <w:rPr>
          <w:rFonts w:ascii="Times New Roman" w:eastAsia="Calibri" w:hAnsi="Times New Roman" w:cs="Times New Roman"/>
          <w:color w:val="000000"/>
          <w:sz w:val="24"/>
          <w:szCs w:val="24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B71CCD" w:rsidRDefault="00B71CCD" w:rsidP="00B71C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1CCD" w:rsidRPr="000E1988" w:rsidRDefault="00B71CCD" w:rsidP="00B71C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E1988">
        <w:rPr>
          <w:rFonts w:ascii="Times New Roman" w:eastAsia="Times New Roman" w:hAnsi="Times New Roman" w:cs="Times New Roman"/>
          <w:b/>
          <w:i/>
          <w:sz w:val="24"/>
          <w:szCs w:val="24"/>
        </w:rPr>
        <w:t>Материально-техническое обеспечение</w:t>
      </w:r>
    </w:p>
    <w:p w:rsidR="00B71CCD" w:rsidRPr="00D82E14" w:rsidRDefault="00B71CCD" w:rsidP="00B71C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1CCD" w:rsidRPr="00D82E14" w:rsidRDefault="00B71CCD" w:rsidP="00B71C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1.Список </w:t>
      </w:r>
      <w:r w:rsidRPr="00D82E14"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B71CCD" w:rsidRPr="00D82E14" w:rsidRDefault="00B71CCD" w:rsidP="00B71CC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sz w:val="24"/>
          <w:szCs w:val="24"/>
        </w:rPr>
        <w:t>Критская Е.Д. Методика работы с учебниками «Музыка 1-4 классы», методическое пособие для учителя /</w:t>
      </w:r>
      <w:r w:rsidRPr="00D82E14">
        <w:rPr>
          <w:rFonts w:ascii="Times New Roman" w:eastAsia="Calibri" w:hAnsi="Times New Roman" w:cs="Times New Roman"/>
          <w:sz w:val="24"/>
          <w:szCs w:val="24"/>
        </w:rPr>
        <w:t xml:space="preserve">Е.Д.Критская, Г.П.Сергеева, </w:t>
      </w:r>
      <w:proofErr w:type="spellStart"/>
      <w:r w:rsidRPr="00D82E14">
        <w:rPr>
          <w:rFonts w:ascii="Times New Roman" w:eastAsia="Calibri" w:hAnsi="Times New Roman" w:cs="Times New Roman"/>
          <w:sz w:val="24"/>
          <w:szCs w:val="24"/>
        </w:rPr>
        <w:t>Т.С.Шмагина</w:t>
      </w:r>
      <w:proofErr w:type="spellEnd"/>
      <w:r w:rsidRPr="00D82E14">
        <w:rPr>
          <w:rFonts w:ascii="Times New Roman" w:eastAsia="Times New Roman" w:hAnsi="Times New Roman" w:cs="Times New Roman"/>
          <w:sz w:val="24"/>
          <w:szCs w:val="24"/>
        </w:rPr>
        <w:t>. - М.: Просвещение, 2010 г.</w:t>
      </w:r>
    </w:p>
    <w:p w:rsidR="00B71CCD" w:rsidRPr="00D82E14" w:rsidRDefault="00B71CCD" w:rsidP="00B71CC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sz w:val="24"/>
          <w:szCs w:val="24"/>
        </w:rPr>
        <w:t>Критская Е.Д. Хрестоматия музыкального материала к учебнику «Музыка» 1 класс /</w:t>
      </w:r>
      <w:r w:rsidRPr="00D82E14">
        <w:rPr>
          <w:rFonts w:ascii="Times New Roman" w:eastAsia="Calibri" w:hAnsi="Times New Roman" w:cs="Times New Roman"/>
          <w:sz w:val="24"/>
          <w:szCs w:val="24"/>
        </w:rPr>
        <w:t xml:space="preserve">Е.Д.Критская, Г.П.Сергеева, </w:t>
      </w:r>
      <w:proofErr w:type="spellStart"/>
      <w:r w:rsidRPr="00D82E14">
        <w:rPr>
          <w:rFonts w:ascii="Times New Roman" w:eastAsia="Calibri" w:hAnsi="Times New Roman" w:cs="Times New Roman"/>
          <w:sz w:val="24"/>
          <w:szCs w:val="24"/>
        </w:rPr>
        <w:t>Т.С.Шмагина</w:t>
      </w:r>
      <w:proofErr w:type="spellEnd"/>
      <w:r w:rsidRPr="00D82E14">
        <w:rPr>
          <w:rFonts w:ascii="Times New Roman" w:eastAsia="Times New Roman" w:hAnsi="Times New Roman" w:cs="Times New Roman"/>
          <w:sz w:val="24"/>
          <w:szCs w:val="24"/>
        </w:rPr>
        <w:t>. – М.: Просвещение, 2011г.</w:t>
      </w:r>
    </w:p>
    <w:p w:rsidR="00B71CCD" w:rsidRPr="00D82E14" w:rsidRDefault="00B71CCD" w:rsidP="00B71CC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sz w:val="24"/>
          <w:szCs w:val="24"/>
        </w:rPr>
        <w:t>Критская Е.Д. Учебник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«Музыка 2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 класс» /</w:t>
      </w:r>
      <w:r w:rsidRPr="00D82E14">
        <w:rPr>
          <w:rFonts w:ascii="Times New Roman" w:eastAsia="Calibri" w:hAnsi="Times New Roman" w:cs="Times New Roman"/>
          <w:sz w:val="24"/>
          <w:szCs w:val="24"/>
        </w:rPr>
        <w:t xml:space="preserve">Е.Д.Критская, Г.П.Сергеева, </w:t>
      </w:r>
      <w:proofErr w:type="spellStart"/>
      <w:r w:rsidRPr="00D82E14">
        <w:rPr>
          <w:rFonts w:ascii="Times New Roman" w:eastAsia="Calibri" w:hAnsi="Times New Roman" w:cs="Times New Roman"/>
          <w:sz w:val="24"/>
          <w:szCs w:val="24"/>
        </w:rPr>
        <w:t>Т.С.Шмагина</w:t>
      </w:r>
      <w:proofErr w:type="spellEnd"/>
      <w:r w:rsidRPr="00D82E14">
        <w:rPr>
          <w:rFonts w:ascii="Times New Roman" w:eastAsia="Times New Roman" w:hAnsi="Times New Roman" w:cs="Times New Roman"/>
          <w:sz w:val="24"/>
          <w:szCs w:val="24"/>
        </w:rPr>
        <w:t>. - М.: Просвещение, 2011г.</w:t>
      </w:r>
    </w:p>
    <w:p w:rsidR="00B71CCD" w:rsidRPr="00D82E14" w:rsidRDefault="00B71CCD" w:rsidP="00B71CC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sz w:val="24"/>
          <w:szCs w:val="24"/>
        </w:rPr>
        <w:t>Критская Е.Д. Рабочая тетрадь для 1 класса /</w:t>
      </w:r>
      <w:r w:rsidRPr="00D82E14">
        <w:rPr>
          <w:rFonts w:ascii="Times New Roman" w:eastAsia="Calibri" w:hAnsi="Times New Roman" w:cs="Times New Roman"/>
          <w:sz w:val="24"/>
          <w:szCs w:val="24"/>
        </w:rPr>
        <w:t xml:space="preserve">Е.Д.Критская, Г.П.Сергеева, </w:t>
      </w:r>
      <w:proofErr w:type="spellStart"/>
      <w:r w:rsidRPr="00D82E14">
        <w:rPr>
          <w:rFonts w:ascii="Times New Roman" w:eastAsia="Calibri" w:hAnsi="Times New Roman" w:cs="Times New Roman"/>
          <w:sz w:val="24"/>
          <w:szCs w:val="24"/>
        </w:rPr>
        <w:t>Т.С.Шмагина</w:t>
      </w:r>
      <w:proofErr w:type="spellEnd"/>
      <w:r w:rsidRPr="00D82E14">
        <w:rPr>
          <w:rFonts w:ascii="Times New Roman" w:eastAsia="Times New Roman" w:hAnsi="Times New Roman" w:cs="Times New Roman"/>
          <w:sz w:val="24"/>
          <w:szCs w:val="24"/>
        </w:rPr>
        <w:t>. - М.: Просвещение, 2011г.</w:t>
      </w:r>
    </w:p>
    <w:p w:rsidR="00B71CCD" w:rsidRDefault="00B71CCD" w:rsidP="00B71C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B71CCD" w:rsidRPr="00D82E14" w:rsidRDefault="00B71CCD" w:rsidP="00B71C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B71CCD" w:rsidRPr="00D82E14" w:rsidRDefault="00B71CCD" w:rsidP="00B71C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:rsidR="00B71CCD" w:rsidRPr="00D82E14" w:rsidRDefault="00B71CCD" w:rsidP="00B71C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Презентации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>уроков</w:t>
      </w:r>
      <w:proofErr w:type="spellEnd"/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 «Начальная школа». — </w:t>
      </w:r>
      <w:proofErr w:type="spellStart"/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>доступа</w:t>
      </w:r>
      <w:proofErr w:type="spellEnd"/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Pr="00D82E1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B71CCD" w:rsidRPr="00D82E14" w:rsidRDefault="00B71CCD" w:rsidP="00B71C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З. Я иду на 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школы (материалы к уроку). — Режим доступа: 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proofErr w:type="gramStart"/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  <w:proofErr w:type="gramEnd"/>
    </w:p>
    <w:p w:rsidR="00B71CCD" w:rsidRPr="00D82E14" w:rsidRDefault="00B71CCD" w:rsidP="00B71C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Учебные материалы и словари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сайте «Кирилл и 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Мефодий». — Режим доступа: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km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education</w:t>
      </w:r>
    </w:p>
    <w:p w:rsidR="00B71CCD" w:rsidRPr="00D82E14" w:rsidRDefault="00B71CCD" w:rsidP="00B71C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bCs/>
          <w:iCs/>
          <w:sz w:val="24"/>
          <w:szCs w:val="24"/>
        </w:rPr>
        <w:t>5.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Поурочные планы: методическая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копилка, информационные 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технологии в школе. — Режим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доступа: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uroki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Start"/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proofErr w:type="gramEnd"/>
    </w:p>
    <w:p w:rsidR="00B71CCD" w:rsidRPr="00D82E14" w:rsidRDefault="00B71CCD" w:rsidP="00B71C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bCs/>
          <w:iCs/>
          <w:sz w:val="24"/>
          <w:szCs w:val="24"/>
        </w:rPr>
        <w:t>6.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B71CCD" w:rsidRPr="00D82E14" w:rsidRDefault="00B71CCD" w:rsidP="00B71C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b/>
          <w:bCs/>
          <w:sz w:val="24"/>
          <w:szCs w:val="24"/>
        </w:rPr>
        <w:t>З.Информационно-коммуникативные средства.</w:t>
      </w:r>
    </w:p>
    <w:p w:rsidR="00B71CCD" w:rsidRPr="00D82E14" w:rsidRDefault="00B71CCD" w:rsidP="00B71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1. Коллекция 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мультимедийных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уроков 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Кирилла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proofErr w:type="spellStart"/>
      <w:r w:rsidRPr="00D82E14">
        <w:rPr>
          <w:rFonts w:ascii="Times New Roman" w:eastAsia="Times New Roman" w:hAnsi="Times New Roman" w:cs="Times New Roman"/>
          <w:sz w:val="24"/>
          <w:szCs w:val="24"/>
        </w:rPr>
        <w:t>Мефодия</w:t>
      </w:r>
      <w:proofErr w:type="spellEnd"/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 «Музыка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» (С</w:t>
      </w:r>
      <w:proofErr w:type="gramStart"/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</w:t>
      </w:r>
      <w:proofErr w:type="gramEnd"/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).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D82E14">
        <w:rPr>
          <w:rFonts w:ascii="Times New Roman" w:eastAsia="Times New Roman" w:hAnsi="Times New Roman" w:cs="Times New Roman"/>
          <w:sz w:val="24"/>
          <w:szCs w:val="24"/>
        </w:rPr>
        <w:t>2. Фонохрестоматия для 1 класса С</w:t>
      </w:r>
      <w:proofErr w:type="gramStart"/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proofErr w:type="gramEnd"/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 3.</w:t>
      </w:r>
    </w:p>
    <w:p w:rsidR="00B71CCD" w:rsidRPr="00D82E14" w:rsidRDefault="00B71CCD" w:rsidP="00B71CCD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b/>
          <w:bCs/>
          <w:sz w:val="24"/>
          <w:szCs w:val="24"/>
        </w:rPr>
        <w:t>4.Наглядные пособия.</w:t>
      </w:r>
    </w:p>
    <w:p w:rsidR="00B71CCD" w:rsidRPr="00D82E14" w:rsidRDefault="00B71CCD" w:rsidP="00B71CC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1. Комплект портретов для кабинета музыки.</w:t>
      </w:r>
    </w:p>
    <w:p w:rsidR="00B71CCD" w:rsidRPr="00D82E14" w:rsidRDefault="00B71CCD" w:rsidP="00B71CC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2. Наглядное пособие: музыкальные инструменты.</w:t>
      </w:r>
    </w:p>
    <w:p w:rsidR="00B71CCD" w:rsidRPr="00D82E14" w:rsidRDefault="00B71CCD" w:rsidP="00B71C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Pr="00D82E14">
        <w:rPr>
          <w:rFonts w:ascii="Times New Roman" w:eastAsia="Times New Roman" w:hAnsi="Times New Roman" w:cs="Times New Roman"/>
          <w:b/>
          <w:sz w:val="24"/>
          <w:szCs w:val="24"/>
        </w:rPr>
        <w:t>Технические средства обучения.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br/>
        <w:t xml:space="preserve">1. Компьютер. </w:t>
      </w:r>
    </w:p>
    <w:p w:rsidR="00B71CCD" w:rsidRDefault="00B71CCD" w:rsidP="00B71CCD">
      <w:pPr>
        <w:rPr>
          <w:rFonts w:ascii="Times New Roman" w:eastAsia="Times New Roman" w:hAnsi="Times New Roman" w:cs="Times New Roman"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sz w:val="24"/>
          <w:szCs w:val="24"/>
        </w:rPr>
        <w:t>2. Музыкальный центр</w:t>
      </w:r>
    </w:p>
    <w:p w:rsidR="00346801" w:rsidRPr="00346801" w:rsidRDefault="00346801" w:rsidP="00346801">
      <w:pPr>
        <w:spacing w:after="240" w:line="240" w:lineRule="auto"/>
        <w:ind w:left="720" w:firstLine="360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4680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Учебно </w:t>
      </w:r>
      <w:proofErr w:type="gramStart"/>
      <w:r w:rsidRPr="0034680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-т</w:t>
      </w:r>
      <w:proofErr w:type="gramEnd"/>
      <w:r w:rsidRPr="0034680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ематическо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 планирование по искусству (музыке</w:t>
      </w:r>
      <w:r w:rsidRPr="0034680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)</w:t>
      </w:r>
    </w:p>
    <w:p w:rsidR="00346801" w:rsidRPr="00346801" w:rsidRDefault="00346801" w:rsidP="00346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– 2</w:t>
      </w:r>
      <w:r w:rsidRPr="00346801">
        <w:rPr>
          <w:rFonts w:ascii="Times New Roman" w:hAnsi="Times New Roman" w:cs="Times New Roman"/>
          <w:sz w:val="24"/>
          <w:szCs w:val="24"/>
        </w:rPr>
        <w:t xml:space="preserve"> «а» </w:t>
      </w:r>
    </w:p>
    <w:p w:rsidR="00346801" w:rsidRPr="00346801" w:rsidRDefault="00346801" w:rsidP="00346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801">
        <w:rPr>
          <w:rFonts w:ascii="Times New Roman" w:hAnsi="Times New Roman" w:cs="Times New Roman"/>
          <w:sz w:val="24"/>
          <w:szCs w:val="24"/>
        </w:rPr>
        <w:t>Учитель – Павелина Лилия Николаевна</w:t>
      </w:r>
    </w:p>
    <w:p w:rsidR="00346801" w:rsidRPr="00346801" w:rsidRDefault="00346801" w:rsidP="003468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801">
        <w:rPr>
          <w:rFonts w:ascii="Times New Roman" w:hAnsi="Times New Roman" w:cs="Times New Roman"/>
          <w:sz w:val="24"/>
          <w:szCs w:val="24"/>
        </w:rPr>
        <w:t>Количество часов:</w:t>
      </w:r>
    </w:p>
    <w:p w:rsidR="00B71CCD" w:rsidRDefault="00346801" w:rsidP="00B71CCD">
      <w:pPr>
        <w:rPr>
          <w:rFonts w:ascii="Times New Roman" w:eastAsia="Times New Roman" w:hAnsi="Times New Roman" w:cs="Times New Roman"/>
          <w:sz w:val="24"/>
          <w:szCs w:val="24"/>
        </w:rPr>
      </w:pPr>
      <w:r w:rsidRPr="00346801">
        <w:rPr>
          <w:rFonts w:ascii="Times New Roman" w:hAnsi="Times New Roman" w:cs="Times New Roman"/>
          <w:sz w:val="24"/>
          <w:szCs w:val="24"/>
        </w:rPr>
        <w:t>Всего 34 час; в неделю 1 ча</w:t>
      </w:r>
      <w:r>
        <w:rPr>
          <w:rFonts w:ascii="Times New Roman" w:hAnsi="Times New Roman" w:cs="Times New Roman"/>
          <w:sz w:val="24"/>
          <w:szCs w:val="24"/>
        </w:rPr>
        <w:t>с</w:t>
      </w:r>
    </w:p>
    <w:p w:rsidR="00346801" w:rsidRPr="00B71CCD" w:rsidRDefault="00346801" w:rsidP="00346801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1CCD">
        <w:rPr>
          <w:rFonts w:ascii="Times New Roman" w:hAnsi="Times New Roman"/>
          <w:i/>
          <w:sz w:val="24"/>
          <w:szCs w:val="24"/>
        </w:rPr>
        <w:t>«Россия – Родина моя»(3 ч)</w:t>
      </w:r>
    </w:p>
    <w:p w:rsidR="00346801" w:rsidRPr="00B71CCD" w:rsidRDefault="00346801" w:rsidP="00346801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1CCD">
        <w:rPr>
          <w:rFonts w:ascii="Times New Roman" w:hAnsi="Times New Roman"/>
          <w:i/>
          <w:sz w:val="24"/>
          <w:szCs w:val="24"/>
        </w:rPr>
        <w:t>«День, полный событий»(6 ч)</w:t>
      </w:r>
    </w:p>
    <w:p w:rsidR="00346801" w:rsidRPr="00B71CCD" w:rsidRDefault="00346801" w:rsidP="00346801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1CCD">
        <w:rPr>
          <w:rFonts w:ascii="Times New Roman" w:hAnsi="Times New Roman"/>
          <w:i/>
          <w:sz w:val="24"/>
          <w:szCs w:val="24"/>
        </w:rPr>
        <w:t>«О России петь – что стремиться в храм»(7 ч)</w:t>
      </w:r>
    </w:p>
    <w:p w:rsidR="00346801" w:rsidRPr="00B71CCD" w:rsidRDefault="00346801" w:rsidP="00346801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1CCD">
        <w:rPr>
          <w:rFonts w:ascii="Times New Roman" w:hAnsi="Times New Roman"/>
          <w:i/>
          <w:sz w:val="24"/>
          <w:szCs w:val="24"/>
        </w:rPr>
        <w:t xml:space="preserve"> «Гори, гори ясно, чтобы не погасло!»(4 ч)</w:t>
      </w:r>
    </w:p>
    <w:p w:rsidR="00346801" w:rsidRPr="00B71CCD" w:rsidRDefault="00346801" w:rsidP="00346801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1CCD">
        <w:rPr>
          <w:rFonts w:ascii="Times New Roman" w:hAnsi="Times New Roman"/>
          <w:i/>
          <w:sz w:val="24"/>
          <w:szCs w:val="24"/>
        </w:rPr>
        <w:t>«В музыкальном театре»(6 ч)</w:t>
      </w:r>
    </w:p>
    <w:p w:rsidR="00346801" w:rsidRPr="00B71CCD" w:rsidRDefault="00346801" w:rsidP="00346801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1CCD">
        <w:rPr>
          <w:rFonts w:ascii="Times New Roman" w:hAnsi="Times New Roman"/>
          <w:i/>
          <w:sz w:val="24"/>
          <w:szCs w:val="24"/>
        </w:rPr>
        <w:t>«В концертном зале »(3 ч)</w:t>
      </w:r>
    </w:p>
    <w:p w:rsidR="00B71CCD" w:rsidRPr="00346801" w:rsidRDefault="00346801" w:rsidP="00B71CC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  <w:sectPr w:rsidR="00B71CCD" w:rsidRPr="00346801" w:rsidSect="006561F4">
          <w:pgSz w:w="11906" w:h="16838"/>
          <w:pgMar w:top="568" w:right="566" w:bottom="567" w:left="1560" w:header="708" w:footer="708" w:gutter="0"/>
          <w:cols w:space="708"/>
          <w:docGrid w:linePitch="360"/>
        </w:sectPr>
      </w:pPr>
      <w:r w:rsidRPr="00B71CCD">
        <w:rPr>
          <w:rFonts w:ascii="Times New Roman" w:hAnsi="Times New Roman"/>
          <w:i/>
          <w:sz w:val="24"/>
          <w:szCs w:val="24"/>
        </w:rPr>
        <w:t>«Чтоб музыкан</w:t>
      </w:r>
      <w:r>
        <w:rPr>
          <w:rFonts w:ascii="Times New Roman" w:hAnsi="Times New Roman"/>
          <w:i/>
          <w:sz w:val="24"/>
          <w:szCs w:val="24"/>
        </w:rPr>
        <w:t>том быть, так надобно уменье»(5</w:t>
      </w:r>
      <w:r w:rsidRPr="00B71CCD">
        <w:rPr>
          <w:rFonts w:ascii="Times New Roman" w:hAnsi="Times New Roman"/>
          <w:i/>
          <w:sz w:val="24"/>
          <w:szCs w:val="24"/>
        </w:rPr>
        <w:t>ч)</w:t>
      </w:r>
    </w:p>
    <w:p w:rsidR="00B71CCD" w:rsidRPr="00B71CCD" w:rsidRDefault="00B71CCD" w:rsidP="00B71C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CCD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5"/>
        <w:tblW w:w="15593" w:type="dxa"/>
        <w:tblInd w:w="108" w:type="dxa"/>
        <w:tblLayout w:type="fixed"/>
        <w:tblLook w:val="04A0"/>
      </w:tblPr>
      <w:tblGrid>
        <w:gridCol w:w="598"/>
        <w:gridCol w:w="3085"/>
        <w:gridCol w:w="567"/>
        <w:gridCol w:w="1277"/>
        <w:gridCol w:w="7089"/>
        <w:gridCol w:w="1276"/>
        <w:gridCol w:w="850"/>
        <w:gridCol w:w="851"/>
      </w:tblGrid>
      <w:tr w:rsidR="00ED7722" w:rsidRPr="00B71CCD" w:rsidTr="00ED7722">
        <w:trPr>
          <w:trHeight w:val="276"/>
        </w:trPr>
        <w:tc>
          <w:tcPr>
            <w:tcW w:w="598" w:type="dxa"/>
            <w:vMerge w:val="restart"/>
          </w:tcPr>
          <w:p w:rsidR="00ED7722" w:rsidRPr="00B71CCD" w:rsidRDefault="00ED7722" w:rsidP="00B71CCD">
            <w:pPr>
              <w:jc w:val="center"/>
              <w:rPr>
                <w:b/>
                <w:sz w:val="24"/>
                <w:szCs w:val="24"/>
              </w:rPr>
            </w:pPr>
            <w:r w:rsidRPr="00B71CC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085" w:type="dxa"/>
            <w:vMerge w:val="restart"/>
          </w:tcPr>
          <w:p w:rsidR="00ED7722" w:rsidRPr="00B71CCD" w:rsidRDefault="00ED7722" w:rsidP="00B71CCD">
            <w:pPr>
              <w:jc w:val="center"/>
              <w:rPr>
                <w:b/>
                <w:sz w:val="24"/>
                <w:szCs w:val="24"/>
              </w:rPr>
            </w:pPr>
            <w:r w:rsidRPr="00B71CCD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ED7722" w:rsidRPr="00B71CCD" w:rsidRDefault="00ED7722" w:rsidP="00B71CCD">
            <w:pPr>
              <w:jc w:val="center"/>
              <w:rPr>
                <w:b/>
                <w:sz w:val="24"/>
                <w:szCs w:val="24"/>
              </w:rPr>
            </w:pPr>
            <w:r w:rsidRPr="00B71CCD">
              <w:rPr>
                <w:b/>
                <w:sz w:val="24"/>
                <w:szCs w:val="24"/>
              </w:rPr>
              <w:t xml:space="preserve">Кол-во </w:t>
            </w:r>
            <w:proofErr w:type="gramStart"/>
            <w:r w:rsidRPr="00B71CCD">
              <w:rPr>
                <w:b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77" w:type="dxa"/>
            <w:vMerge w:val="restart"/>
          </w:tcPr>
          <w:p w:rsidR="00ED7722" w:rsidRPr="00B71CCD" w:rsidRDefault="00ED7722" w:rsidP="00B71C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7089" w:type="dxa"/>
            <w:vMerge w:val="restart"/>
          </w:tcPr>
          <w:p w:rsidR="00ED7722" w:rsidRPr="00B71CCD" w:rsidRDefault="00ED7722" w:rsidP="00B71CCD">
            <w:pPr>
              <w:jc w:val="center"/>
              <w:rPr>
                <w:b/>
                <w:sz w:val="24"/>
                <w:szCs w:val="24"/>
              </w:rPr>
            </w:pPr>
            <w:r w:rsidRPr="00B71CCD">
              <w:rPr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276" w:type="dxa"/>
            <w:vMerge w:val="restart"/>
          </w:tcPr>
          <w:p w:rsidR="00ED7722" w:rsidRPr="00B71CCD" w:rsidRDefault="00ED7722" w:rsidP="00B71C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701" w:type="dxa"/>
            <w:gridSpan w:val="2"/>
          </w:tcPr>
          <w:p w:rsidR="00ED7722" w:rsidRPr="00B71CCD" w:rsidRDefault="00ED7722" w:rsidP="00B71CCD">
            <w:pPr>
              <w:jc w:val="center"/>
              <w:rPr>
                <w:b/>
                <w:sz w:val="24"/>
                <w:szCs w:val="24"/>
              </w:rPr>
            </w:pPr>
            <w:r w:rsidRPr="00B71CCD">
              <w:rPr>
                <w:b/>
                <w:sz w:val="24"/>
                <w:szCs w:val="24"/>
              </w:rPr>
              <w:t>Дата</w:t>
            </w:r>
          </w:p>
        </w:tc>
      </w:tr>
      <w:tr w:rsidR="00ED7722" w:rsidRPr="00B71CCD" w:rsidTr="00ED7722">
        <w:trPr>
          <w:trHeight w:val="495"/>
        </w:trPr>
        <w:tc>
          <w:tcPr>
            <w:tcW w:w="598" w:type="dxa"/>
            <w:vMerge/>
          </w:tcPr>
          <w:p w:rsidR="00ED7722" w:rsidRPr="00B71CCD" w:rsidRDefault="00ED7722" w:rsidP="00B71CCD">
            <w:pPr>
              <w:rPr>
                <w:b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D7722" w:rsidRPr="00B71CCD" w:rsidRDefault="00ED7722" w:rsidP="00B71CC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D7722" w:rsidRPr="00B71CCD" w:rsidRDefault="00ED7722" w:rsidP="00B71CCD">
            <w:pPr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D7722" w:rsidRPr="00B71CCD" w:rsidRDefault="00ED7722" w:rsidP="00B71CCD">
            <w:pPr>
              <w:rPr>
                <w:b/>
                <w:sz w:val="24"/>
                <w:szCs w:val="24"/>
              </w:rPr>
            </w:pPr>
          </w:p>
        </w:tc>
        <w:tc>
          <w:tcPr>
            <w:tcW w:w="7089" w:type="dxa"/>
            <w:vMerge/>
          </w:tcPr>
          <w:p w:rsidR="00ED7722" w:rsidRPr="00B71CCD" w:rsidRDefault="00ED7722" w:rsidP="00B71CC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D7722" w:rsidRPr="00B71CCD" w:rsidRDefault="00ED7722" w:rsidP="00B71CCD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D7722" w:rsidRPr="00B71CCD" w:rsidRDefault="00ED7722" w:rsidP="00B71CCD">
            <w:pPr>
              <w:rPr>
                <w:b/>
                <w:sz w:val="24"/>
                <w:szCs w:val="24"/>
              </w:rPr>
            </w:pPr>
            <w:r w:rsidRPr="00B71CCD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ED7722" w:rsidRPr="00B71CCD" w:rsidRDefault="00ED7722" w:rsidP="00B71CCD">
            <w:pPr>
              <w:rPr>
                <w:b/>
                <w:sz w:val="24"/>
                <w:szCs w:val="24"/>
              </w:rPr>
            </w:pPr>
            <w:r w:rsidRPr="00B71CCD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акт</w:t>
            </w:r>
          </w:p>
        </w:tc>
      </w:tr>
      <w:tr w:rsidR="008923E8" w:rsidRPr="00B71CCD" w:rsidTr="0008776B">
        <w:trPr>
          <w:trHeight w:val="495"/>
        </w:trPr>
        <w:tc>
          <w:tcPr>
            <w:tcW w:w="15593" w:type="dxa"/>
            <w:gridSpan w:val="8"/>
          </w:tcPr>
          <w:p w:rsidR="008923E8" w:rsidRPr="00B71CCD" w:rsidRDefault="008923E8" w:rsidP="00B71CCD">
            <w:pPr>
              <w:rPr>
                <w:b/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 xml:space="preserve">. </w:t>
            </w:r>
            <w:r w:rsidRPr="00B71CCD">
              <w:rPr>
                <w:b/>
                <w:sz w:val="24"/>
                <w:szCs w:val="24"/>
              </w:rPr>
              <w:t>Россия-Родина моя</w:t>
            </w:r>
            <w:r w:rsidR="003D78EF" w:rsidRPr="00B71CCD">
              <w:rPr>
                <w:b/>
                <w:sz w:val="24"/>
                <w:szCs w:val="24"/>
              </w:rPr>
              <w:t>(3 ч)</w:t>
            </w: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 xml:space="preserve">Мелодия.  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b/>
                <w:sz w:val="24"/>
                <w:szCs w:val="24"/>
              </w:rPr>
            </w:pPr>
            <w:r w:rsidRPr="00360874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7089" w:type="dxa"/>
            <w:vMerge w:val="restart"/>
          </w:tcPr>
          <w:p w:rsidR="006561F4" w:rsidRPr="00B71CCD" w:rsidRDefault="006561F4" w:rsidP="00B71CCD">
            <w:pPr>
              <w:rPr>
                <w:b/>
                <w:sz w:val="24"/>
                <w:szCs w:val="24"/>
              </w:rPr>
            </w:pPr>
            <w:r w:rsidRPr="00B71CCD">
              <w:rPr>
                <w:b/>
                <w:sz w:val="24"/>
                <w:szCs w:val="24"/>
              </w:rPr>
              <w:t>Размышлять</w:t>
            </w:r>
            <w:r w:rsidRPr="00B71CCD">
              <w:rPr>
                <w:sz w:val="24"/>
                <w:szCs w:val="24"/>
              </w:rPr>
              <w:t xml:space="preserve"> об отечественной музыке, её характера и средствах выразительности</w:t>
            </w:r>
            <w:r w:rsidRPr="00B71CCD">
              <w:rPr>
                <w:b/>
                <w:sz w:val="24"/>
                <w:szCs w:val="24"/>
              </w:rPr>
              <w:t>. Подбирать</w:t>
            </w:r>
            <w:r w:rsidRPr="00B71CCD">
              <w:rPr>
                <w:sz w:val="24"/>
                <w:szCs w:val="24"/>
              </w:rPr>
              <w:t xml:space="preserve"> слова, отражающие содержание музыкальных произведений. </w:t>
            </w:r>
          </w:p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b/>
                <w:sz w:val="24"/>
                <w:szCs w:val="24"/>
              </w:rPr>
              <w:t>Воплощать</w:t>
            </w:r>
            <w:r w:rsidRPr="00B71CCD">
              <w:rPr>
                <w:sz w:val="24"/>
                <w:szCs w:val="24"/>
              </w:rPr>
              <w:t xml:space="preserve"> характер и настроение песен о Родине в своем исполнении на уроках и школьных праздниках. </w:t>
            </w:r>
            <w:r w:rsidRPr="00B71CCD">
              <w:rPr>
                <w:b/>
                <w:sz w:val="24"/>
                <w:szCs w:val="24"/>
              </w:rPr>
              <w:t>Воплощать</w:t>
            </w:r>
            <w:r w:rsidRPr="00B71CCD">
              <w:rPr>
                <w:sz w:val="24"/>
                <w:szCs w:val="24"/>
              </w:rPr>
              <w:t xml:space="preserve"> художественно-образное содержание музыки в пении, слове, пластике, рисунке и др. </w:t>
            </w:r>
            <w:r w:rsidRPr="00B71CCD">
              <w:rPr>
                <w:b/>
                <w:sz w:val="24"/>
                <w:szCs w:val="24"/>
              </w:rPr>
              <w:t>Участвовать</w:t>
            </w:r>
            <w:r w:rsidRPr="00B71CCD">
              <w:rPr>
                <w:sz w:val="24"/>
                <w:szCs w:val="24"/>
              </w:rPr>
              <w:t xml:space="preserve"> в хоровом исполнении гимнов своей республики, края, города, школы. </w:t>
            </w:r>
            <w:r w:rsidRPr="00B71CCD">
              <w:rPr>
                <w:b/>
                <w:sz w:val="24"/>
                <w:szCs w:val="24"/>
              </w:rPr>
              <w:t>Закреплять</w:t>
            </w:r>
            <w:r w:rsidRPr="00B71CCD">
              <w:rPr>
                <w:sz w:val="24"/>
                <w:szCs w:val="24"/>
              </w:rPr>
              <w:t xml:space="preserve"> основные термины и понятия музыкального искусства. </w:t>
            </w:r>
            <w:r w:rsidRPr="00B71CCD">
              <w:rPr>
                <w:b/>
                <w:sz w:val="24"/>
                <w:szCs w:val="24"/>
              </w:rPr>
              <w:t>Исполнять</w:t>
            </w:r>
            <w:r w:rsidRPr="00B71CCD">
              <w:rPr>
                <w:sz w:val="24"/>
                <w:szCs w:val="24"/>
              </w:rPr>
              <w:t xml:space="preserve"> мелодии с ориентацией на нотную запись. </w:t>
            </w:r>
            <w:r w:rsidRPr="00B71CCD">
              <w:rPr>
                <w:b/>
                <w:sz w:val="24"/>
                <w:szCs w:val="24"/>
              </w:rPr>
              <w:t>Расширять</w:t>
            </w:r>
            <w:r w:rsidRPr="00B71CCD">
              <w:rPr>
                <w:sz w:val="24"/>
                <w:szCs w:val="24"/>
              </w:rPr>
              <w:t xml:space="preserve"> запас музыкальных впечатлений в самостоятельной творческой деятельности. Интонационно осмысленно </w:t>
            </w:r>
            <w:r w:rsidRPr="00B71CCD">
              <w:rPr>
                <w:b/>
                <w:sz w:val="24"/>
                <w:szCs w:val="24"/>
              </w:rPr>
              <w:t>исполнять</w:t>
            </w:r>
            <w:r w:rsidRPr="00B71CCD">
              <w:rPr>
                <w:sz w:val="24"/>
                <w:szCs w:val="24"/>
              </w:rPr>
              <w:t xml:space="preserve"> сочинения разных жанров и стилей. </w:t>
            </w:r>
            <w:r w:rsidRPr="00B71CCD">
              <w:rPr>
                <w:b/>
                <w:sz w:val="24"/>
                <w:szCs w:val="24"/>
              </w:rPr>
              <w:t xml:space="preserve">Выполнять </w:t>
            </w:r>
            <w:r w:rsidRPr="00B71CCD">
              <w:rPr>
                <w:sz w:val="24"/>
                <w:szCs w:val="24"/>
              </w:rPr>
              <w:t>творческие задания из рабочей тетради</w:t>
            </w:r>
          </w:p>
        </w:tc>
        <w:tc>
          <w:tcPr>
            <w:tcW w:w="1276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ED7722">
              <w:rPr>
                <w:sz w:val="24"/>
                <w:szCs w:val="24"/>
              </w:rPr>
              <w:t>устный 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7.09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2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jc w:val="both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 xml:space="preserve">Здравствуй, Родина моя! Моя Россия. </w:t>
            </w:r>
          </w:p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ED7722">
              <w:rPr>
                <w:sz w:val="24"/>
                <w:szCs w:val="24"/>
              </w:rPr>
              <w:t>устный 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3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Гимн России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ED7722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ED7722">
              <w:rPr>
                <w:sz w:val="24"/>
                <w:szCs w:val="24"/>
              </w:rPr>
              <w:t>устный 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8923E8" w:rsidRPr="00B71CCD" w:rsidTr="00F25F31">
        <w:trPr>
          <w:trHeight w:val="495"/>
        </w:trPr>
        <w:tc>
          <w:tcPr>
            <w:tcW w:w="15593" w:type="dxa"/>
            <w:gridSpan w:val="8"/>
          </w:tcPr>
          <w:p w:rsidR="008923E8" w:rsidRPr="00B71CCD" w:rsidRDefault="008923E8" w:rsidP="00B71CCD">
            <w:pPr>
              <w:rPr>
                <w:sz w:val="24"/>
                <w:szCs w:val="24"/>
              </w:rPr>
            </w:pPr>
            <w:r w:rsidRPr="00B71CCD">
              <w:rPr>
                <w:b/>
                <w:sz w:val="24"/>
                <w:szCs w:val="24"/>
              </w:rPr>
              <w:t xml:space="preserve"> День, полный событий</w:t>
            </w:r>
            <w:r w:rsidR="003D78EF" w:rsidRPr="00B71CCD">
              <w:rPr>
                <w:b/>
                <w:sz w:val="24"/>
                <w:szCs w:val="24"/>
              </w:rPr>
              <w:t>(6 ч)</w:t>
            </w: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4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Музыкальные инструменты (фортепиано)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ED7722" w:rsidRDefault="00ED7722" w:rsidP="00B71CCD">
            <w:pPr>
              <w:rPr>
                <w:sz w:val="24"/>
                <w:szCs w:val="24"/>
              </w:rPr>
            </w:pPr>
            <w:r w:rsidRPr="00ED7722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7089" w:type="dxa"/>
            <w:vMerge w:val="restart"/>
          </w:tcPr>
          <w:p w:rsidR="00ED7722" w:rsidRPr="00360874" w:rsidRDefault="006561F4" w:rsidP="00ED772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1CCD">
              <w:rPr>
                <w:b/>
                <w:sz w:val="24"/>
                <w:szCs w:val="24"/>
              </w:rPr>
              <w:t>Распознавать</w:t>
            </w:r>
            <w:r w:rsidRPr="00B71CCD">
              <w:rPr>
                <w:sz w:val="24"/>
                <w:szCs w:val="24"/>
              </w:rPr>
              <w:t xml:space="preserve">  и эмоционально откликаться на выразительные и изобразительные особенности музыки. </w:t>
            </w:r>
            <w:r w:rsidRPr="00B71CCD">
              <w:rPr>
                <w:b/>
                <w:sz w:val="24"/>
                <w:szCs w:val="24"/>
              </w:rPr>
              <w:t>Выявлять</w:t>
            </w:r>
            <w:r w:rsidRPr="00B71CCD">
              <w:rPr>
                <w:sz w:val="24"/>
                <w:szCs w:val="24"/>
              </w:rPr>
              <w:t xml:space="preserve"> различные по смыслу музыкальные интонации. </w:t>
            </w:r>
            <w:r w:rsidRPr="00B71CCD">
              <w:rPr>
                <w:b/>
                <w:sz w:val="24"/>
                <w:szCs w:val="24"/>
              </w:rPr>
              <w:t>Определять</w:t>
            </w:r>
            <w:r w:rsidRPr="00B71CCD">
              <w:rPr>
                <w:sz w:val="24"/>
                <w:szCs w:val="24"/>
              </w:rPr>
              <w:t xml:space="preserve"> жизненную основу музыкальных произведений. </w:t>
            </w:r>
            <w:r w:rsidRPr="00B71CCD">
              <w:rPr>
                <w:b/>
                <w:sz w:val="24"/>
                <w:szCs w:val="24"/>
              </w:rPr>
              <w:t xml:space="preserve">Воплощать </w:t>
            </w:r>
            <w:r w:rsidRPr="00B71CCD">
              <w:rPr>
                <w:sz w:val="24"/>
                <w:szCs w:val="24"/>
              </w:rPr>
              <w:t xml:space="preserve">эмоциональные состояния в различных видах музыкально-творческой деятельности: пение, игра на детских элементарных музыкальных инструментах, импровизация соло, сансамбле, оркестре, хоре; сочинение. </w:t>
            </w:r>
            <w:r w:rsidRPr="00B71CCD">
              <w:rPr>
                <w:b/>
                <w:sz w:val="24"/>
                <w:szCs w:val="24"/>
              </w:rPr>
              <w:t>Соотносить</w:t>
            </w:r>
            <w:r w:rsidRPr="00B71CCD">
              <w:rPr>
                <w:sz w:val="24"/>
                <w:szCs w:val="24"/>
              </w:rPr>
              <w:t xml:space="preserve"> графическую запись музыки с её жанром и музыкальной речью композитора. </w:t>
            </w:r>
            <w:r w:rsidRPr="00B71CCD">
              <w:rPr>
                <w:b/>
                <w:sz w:val="24"/>
                <w:szCs w:val="24"/>
              </w:rPr>
              <w:t>Анализировать</w:t>
            </w:r>
            <w:r w:rsidRPr="00B71CCD">
              <w:rPr>
                <w:sz w:val="24"/>
                <w:szCs w:val="24"/>
              </w:rPr>
              <w:t xml:space="preserve"> выразительные и изобразительные интонации, свойства музыки в их взаимосвязи и взаимодействии. </w:t>
            </w:r>
            <w:r w:rsidRPr="00B71CCD">
              <w:rPr>
                <w:b/>
                <w:sz w:val="24"/>
                <w:szCs w:val="24"/>
              </w:rPr>
              <w:t>Понимать</w:t>
            </w:r>
            <w:r w:rsidRPr="00B71CCD">
              <w:rPr>
                <w:sz w:val="24"/>
                <w:szCs w:val="24"/>
              </w:rPr>
              <w:t xml:space="preserve"> основные термины и понятия музыкального искусства. </w:t>
            </w:r>
            <w:r w:rsidRPr="00B71CCD">
              <w:rPr>
                <w:b/>
                <w:sz w:val="24"/>
                <w:szCs w:val="24"/>
              </w:rPr>
              <w:t xml:space="preserve">Применять </w:t>
            </w:r>
            <w:r w:rsidRPr="00B71CCD">
              <w:rPr>
                <w:sz w:val="24"/>
                <w:szCs w:val="24"/>
              </w:rPr>
              <w:t xml:space="preserve">знания основных средств музыкальной выразительности при анализе </w:t>
            </w:r>
            <w:r w:rsidRPr="00B71CCD">
              <w:rPr>
                <w:sz w:val="24"/>
                <w:szCs w:val="24"/>
              </w:rPr>
              <w:lastRenderedPageBreak/>
              <w:t xml:space="preserve">прослушанного музыкального произведения и в исполнительской деятельности. </w:t>
            </w:r>
            <w:r w:rsidRPr="00B71CCD">
              <w:rPr>
                <w:b/>
                <w:sz w:val="24"/>
                <w:szCs w:val="24"/>
              </w:rPr>
              <w:t>Передавать</w:t>
            </w:r>
            <w:r w:rsidRPr="00B71CCD">
              <w:rPr>
                <w:sz w:val="24"/>
                <w:szCs w:val="24"/>
              </w:rPr>
              <w:t xml:space="preserve"> в собственном исполнении различные музыкальные образы. </w:t>
            </w:r>
            <w:r w:rsidRPr="00B71CCD">
              <w:rPr>
                <w:b/>
                <w:sz w:val="24"/>
                <w:szCs w:val="24"/>
              </w:rPr>
              <w:t xml:space="preserve">Определять </w:t>
            </w:r>
            <w:r w:rsidRPr="00B71CCD">
              <w:rPr>
                <w:sz w:val="24"/>
                <w:szCs w:val="24"/>
              </w:rPr>
              <w:t>выразительные возможности фортепиано в создании различных образов</w:t>
            </w:r>
            <w:r w:rsidRPr="00B71CCD">
              <w:rPr>
                <w:b/>
                <w:sz w:val="24"/>
                <w:szCs w:val="24"/>
              </w:rPr>
              <w:t>. Соотносить</w:t>
            </w:r>
            <w:r w:rsidRPr="00B71CCD">
              <w:rPr>
                <w:sz w:val="24"/>
                <w:szCs w:val="24"/>
              </w:rPr>
              <w:t xml:space="preserve"> содержание и средства выразительности музыкальных и живописных образов. </w:t>
            </w:r>
            <w:r w:rsidRPr="00B71CCD">
              <w:rPr>
                <w:b/>
                <w:sz w:val="24"/>
                <w:szCs w:val="24"/>
              </w:rPr>
              <w:t>Выполнять</w:t>
            </w:r>
            <w:r w:rsidRPr="00B71CCD">
              <w:rPr>
                <w:sz w:val="24"/>
                <w:szCs w:val="24"/>
              </w:rPr>
              <w:t xml:space="preserve"> творческие задания: рисовать, </w:t>
            </w:r>
            <w:proofErr w:type="gramStart"/>
            <w:r w:rsidR="00ED7722" w:rsidRPr="00360874">
              <w:rPr>
                <w:rFonts w:eastAsia="Calibri"/>
                <w:sz w:val="24"/>
                <w:szCs w:val="24"/>
                <w:lang w:eastAsia="en-US"/>
              </w:rPr>
              <w:t>устный</w:t>
            </w:r>
            <w:proofErr w:type="gramEnd"/>
          </w:p>
          <w:p w:rsidR="006561F4" w:rsidRPr="00B71CCD" w:rsidRDefault="00ED7722" w:rsidP="00ED7722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опрос</w:t>
            </w:r>
            <w:r w:rsidR="006561F4" w:rsidRPr="00B71CCD">
              <w:rPr>
                <w:sz w:val="24"/>
                <w:szCs w:val="24"/>
              </w:rPr>
              <w:t>передавать в движении содержание музыкального произведения</w:t>
            </w:r>
            <w:r w:rsidR="006561F4" w:rsidRPr="00B71CCD">
              <w:rPr>
                <w:b/>
                <w:sz w:val="24"/>
                <w:szCs w:val="24"/>
              </w:rPr>
              <w:t>. Различать</w:t>
            </w:r>
            <w:r w:rsidR="006561F4" w:rsidRPr="00B71CCD">
              <w:rPr>
                <w:sz w:val="24"/>
                <w:szCs w:val="24"/>
              </w:rPr>
              <w:t xml:space="preserve"> особенности построения музыки: двухчастная, </w:t>
            </w:r>
            <w:proofErr w:type="spellStart"/>
            <w:r w:rsidR="006561F4" w:rsidRPr="00B71CCD">
              <w:rPr>
                <w:sz w:val="24"/>
                <w:szCs w:val="24"/>
              </w:rPr>
              <w:t>трёчастная</w:t>
            </w:r>
            <w:proofErr w:type="spellEnd"/>
            <w:r w:rsidR="006561F4" w:rsidRPr="00B71CCD">
              <w:rPr>
                <w:sz w:val="24"/>
                <w:szCs w:val="24"/>
              </w:rPr>
              <w:t xml:space="preserve"> формы и их элементы. </w:t>
            </w:r>
            <w:r w:rsidR="006561F4" w:rsidRPr="00B71CCD">
              <w:rPr>
                <w:b/>
                <w:sz w:val="24"/>
                <w:szCs w:val="24"/>
              </w:rPr>
              <w:t>Инсценировать</w:t>
            </w:r>
            <w:r w:rsidR="006561F4" w:rsidRPr="00B71CCD">
              <w:rPr>
                <w:sz w:val="24"/>
                <w:szCs w:val="24"/>
              </w:rPr>
              <w:t xml:space="preserve"> песни и пьесы программного характера и исполнять их на школьных праздниках</w:t>
            </w:r>
          </w:p>
        </w:tc>
        <w:tc>
          <w:tcPr>
            <w:tcW w:w="1276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ED7722">
              <w:rPr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5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  <w:r w:rsidRPr="00B71CCD">
              <w:rPr>
                <w:spacing w:val="-3"/>
                <w:sz w:val="24"/>
                <w:szCs w:val="24"/>
              </w:rPr>
              <w:t>Природа и му</w:t>
            </w:r>
            <w:r w:rsidRPr="00B71CCD">
              <w:rPr>
                <w:spacing w:val="-3"/>
                <w:sz w:val="24"/>
                <w:szCs w:val="24"/>
              </w:rPr>
              <w:softHyphen/>
              <w:t>зыка. Прогулка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ED7722">
              <w:rPr>
                <w:sz w:val="24"/>
                <w:szCs w:val="24"/>
              </w:rPr>
              <w:t>устный 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6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  <w:r w:rsidRPr="00B71CCD">
              <w:rPr>
                <w:spacing w:val="-3"/>
                <w:sz w:val="24"/>
                <w:szCs w:val="24"/>
              </w:rPr>
              <w:t>Танцы, танцы, танцы...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ED7722">
              <w:rPr>
                <w:sz w:val="24"/>
                <w:szCs w:val="24"/>
              </w:rPr>
              <w:t>устный 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7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  <w:r w:rsidRPr="00B71CCD">
              <w:rPr>
                <w:spacing w:val="-3"/>
                <w:sz w:val="24"/>
                <w:szCs w:val="24"/>
              </w:rPr>
              <w:t>Эти разные марши. Звучащие картины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ED7722">
              <w:rPr>
                <w:sz w:val="24"/>
                <w:szCs w:val="24"/>
              </w:rPr>
              <w:t>устный 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8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  <w:r w:rsidRPr="00B71CCD">
              <w:rPr>
                <w:spacing w:val="-3"/>
                <w:sz w:val="24"/>
                <w:szCs w:val="24"/>
              </w:rPr>
              <w:t xml:space="preserve">Расскажи сказку. </w:t>
            </w:r>
            <w:r w:rsidRPr="00B71CCD">
              <w:rPr>
                <w:spacing w:val="-14"/>
                <w:sz w:val="24"/>
                <w:szCs w:val="24"/>
              </w:rPr>
              <w:lastRenderedPageBreak/>
              <w:t>Колыбельные</w:t>
            </w:r>
          </w:p>
          <w:p w:rsidR="006561F4" w:rsidRPr="00B71CCD" w:rsidRDefault="006561F4" w:rsidP="00B71CCD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Комбинир</w:t>
            </w:r>
            <w:r w:rsidRPr="00360874">
              <w:rPr>
                <w:rFonts w:eastAsia="Calibri"/>
                <w:sz w:val="24"/>
                <w:szCs w:val="24"/>
                <w:lang w:eastAsia="en-US"/>
              </w:rPr>
              <w:lastRenderedPageBreak/>
              <w:t>ованный урок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ED7722">
              <w:rPr>
                <w:sz w:val="24"/>
                <w:szCs w:val="24"/>
              </w:rPr>
              <w:t xml:space="preserve">устный </w:t>
            </w:r>
            <w:r w:rsidRPr="00ED7722">
              <w:rPr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26.10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shd w:val="clear" w:color="auto" w:fill="FFFFFF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Обобщающий  урок  1 четверти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обобщения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9.11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8923E8" w:rsidRPr="00B71CCD" w:rsidTr="00DB0B06">
        <w:trPr>
          <w:trHeight w:val="495"/>
        </w:trPr>
        <w:tc>
          <w:tcPr>
            <w:tcW w:w="15593" w:type="dxa"/>
            <w:gridSpan w:val="8"/>
          </w:tcPr>
          <w:p w:rsidR="008923E8" w:rsidRPr="00B71CCD" w:rsidRDefault="008923E8" w:rsidP="00B71CCD">
            <w:pPr>
              <w:rPr>
                <w:sz w:val="24"/>
                <w:szCs w:val="24"/>
              </w:rPr>
            </w:pPr>
            <w:r w:rsidRPr="00B71CCD">
              <w:rPr>
                <w:b/>
                <w:bCs/>
                <w:sz w:val="24"/>
                <w:szCs w:val="24"/>
              </w:rPr>
              <w:t>«О России петь - что стремиться в храм...»</w:t>
            </w:r>
            <w:r w:rsidR="003D78EF" w:rsidRPr="00B71CCD">
              <w:rPr>
                <w:b/>
                <w:bCs/>
                <w:sz w:val="24"/>
                <w:szCs w:val="24"/>
              </w:rPr>
              <w:t xml:space="preserve"> (7 ч)</w:t>
            </w: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10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shd w:val="clear" w:color="auto" w:fill="FFFFFF"/>
              <w:ind w:right="106"/>
              <w:rPr>
                <w:sz w:val="24"/>
                <w:szCs w:val="24"/>
              </w:rPr>
            </w:pPr>
            <w:r w:rsidRPr="00B71CCD">
              <w:rPr>
                <w:spacing w:val="-13"/>
                <w:sz w:val="24"/>
                <w:szCs w:val="24"/>
              </w:rPr>
              <w:t>Великий коло</w:t>
            </w:r>
            <w:r w:rsidRPr="00B71CCD">
              <w:rPr>
                <w:spacing w:val="-13"/>
                <w:sz w:val="24"/>
                <w:szCs w:val="24"/>
              </w:rPr>
              <w:softHyphen/>
            </w:r>
            <w:r w:rsidRPr="00B71CCD">
              <w:rPr>
                <w:spacing w:val="-11"/>
                <w:sz w:val="24"/>
                <w:szCs w:val="24"/>
              </w:rPr>
              <w:t>кольный звон. Звучащие картины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89" w:type="dxa"/>
            <w:vMerge w:val="restart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Передавать в исполнении характер народных и духовных песнопений. Эмоционально откликаться на живописные, музыкальные и литературные образы. Сопоставлять средства выразительности музыки и живописи. Передавать с помощью пластики движений, детских музыкальных инструментов разный характер колокольных звонов. Исполнять рождественские песни на уроке и дома. Интонационно осмысленно исполнять сочинения разных жанров и стилей. Выполнять творческие задания в рабочей тетради</w:t>
            </w:r>
          </w:p>
        </w:tc>
        <w:tc>
          <w:tcPr>
            <w:tcW w:w="1276" w:type="dxa"/>
          </w:tcPr>
          <w:p w:rsidR="00ED7722" w:rsidRPr="00360874" w:rsidRDefault="00ED7722" w:rsidP="00ED772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 xml:space="preserve">устный </w:t>
            </w:r>
          </w:p>
          <w:p w:rsidR="006561F4" w:rsidRPr="00B71CCD" w:rsidRDefault="00ED7722" w:rsidP="00ED7722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11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shd w:val="clear" w:color="auto" w:fill="FFFFFF"/>
              <w:ind w:right="106"/>
              <w:rPr>
                <w:spacing w:val="-13"/>
                <w:sz w:val="24"/>
                <w:szCs w:val="24"/>
              </w:rPr>
            </w:pPr>
            <w:r w:rsidRPr="00B71CCD">
              <w:rPr>
                <w:spacing w:val="-13"/>
                <w:sz w:val="24"/>
                <w:szCs w:val="24"/>
              </w:rPr>
              <w:t>Музыкальный пейзаж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D7722" w:rsidRPr="00360874" w:rsidRDefault="00ED7722" w:rsidP="00ED772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 xml:space="preserve">устный </w:t>
            </w:r>
          </w:p>
          <w:p w:rsidR="006561F4" w:rsidRPr="00B71CCD" w:rsidRDefault="00ED7722" w:rsidP="00ED7722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12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shd w:val="clear" w:color="auto" w:fill="FFFFFF"/>
              <w:ind w:right="173" w:firstLine="5"/>
              <w:rPr>
                <w:sz w:val="24"/>
                <w:szCs w:val="24"/>
              </w:rPr>
            </w:pPr>
            <w:r w:rsidRPr="00B71CCD">
              <w:rPr>
                <w:spacing w:val="-13"/>
                <w:sz w:val="24"/>
                <w:szCs w:val="24"/>
              </w:rPr>
              <w:t xml:space="preserve">Святые земли </w:t>
            </w:r>
            <w:r w:rsidRPr="00B71CCD">
              <w:rPr>
                <w:sz w:val="24"/>
                <w:szCs w:val="24"/>
              </w:rPr>
              <w:t>Русской. Князь Александр Невский. Сергий Радонежский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ED7722" w:rsidRPr="00360874" w:rsidRDefault="00ED7722" w:rsidP="00ED772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Урок изучения и закрепления новых знаний.</w:t>
            </w:r>
          </w:p>
          <w:p w:rsidR="006561F4" w:rsidRPr="00B71CCD" w:rsidRDefault="00ED7722" w:rsidP="00ED7722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Урок-беседа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D7722" w:rsidRPr="00360874" w:rsidRDefault="00ED7722" w:rsidP="00ED772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 xml:space="preserve">устный </w:t>
            </w:r>
          </w:p>
          <w:p w:rsidR="006561F4" w:rsidRPr="00B71CCD" w:rsidRDefault="00ED7722" w:rsidP="00ED7722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13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shd w:val="clear" w:color="auto" w:fill="FFFFFF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Молитва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D7722" w:rsidRPr="00360874" w:rsidRDefault="00ED7722" w:rsidP="00ED772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 xml:space="preserve">устный </w:t>
            </w:r>
          </w:p>
          <w:p w:rsidR="006561F4" w:rsidRPr="00B71CCD" w:rsidRDefault="00ED7722" w:rsidP="00ED7722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14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shd w:val="clear" w:color="auto" w:fill="FFFFFF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Рождество Хри</w:t>
            </w:r>
            <w:r w:rsidRPr="00B71CCD">
              <w:rPr>
                <w:sz w:val="24"/>
                <w:szCs w:val="24"/>
              </w:rPr>
              <w:softHyphen/>
              <w:t>стово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D7722" w:rsidRPr="00360874" w:rsidRDefault="00ED7722" w:rsidP="00ED772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 xml:space="preserve">устный </w:t>
            </w:r>
          </w:p>
          <w:p w:rsidR="006561F4" w:rsidRPr="00B71CCD" w:rsidRDefault="00ED7722" w:rsidP="00ED7722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15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shd w:val="clear" w:color="auto" w:fill="FFFFFF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Музыка на Новогоднем празднике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 xml:space="preserve">Комбинированный </w:t>
            </w:r>
            <w:r w:rsidRPr="00360874">
              <w:rPr>
                <w:rFonts w:eastAsia="Calibri"/>
                <w:sz w:val="24"/>
                <w:szCs w:val="24"/>
                <w:lang w:eastAsia="en-US"/>
              </w:rPr>
              <w:lastRenderedPageBreak/>
              <w:t>урок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D7722" w:rsidRPr="00360874" w:rsidRDefault="00ED7722" w:rsidP="00ED7722">
            <w:pPr>
              <w:rPr>
                <w:sz w:val="24"/>
                <w:szCs w:val="24"/>
              </w:rPr>
            </w:pPr>
            <w:r w:rsidRPr="00360874">
              <w:rPr>
                <w:sz w:val="24"/>
                <w:szCs w:val="24"/>
              </w:rPr>
              <w:t>устный опрос</w:t>
            </w:r>
          </w:p>
          <w:p w:rsidR="006561F4" w:rsidRPr="00B71CCD" w:rsidRDefault="00ED7722" w:rsidP="00ED7722">
            <w:pPr>
              <w:rPr>
                <w:sz w:val="24"/>
                <w:szCs w:val="24"/>
              </w:rPr>
            </w:pPr>
            <w:r w:rsidRPr="00360874">
              <w:rPr>
                <w:sz w:val="24"/>
                <w:szCs w:val="24"/>
              </w:rPr>
              <w:lastRenderedPageBreak/>
              <w:t>групповая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21.12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lastRenderedPageBreak/>
              <w:t xml:space="preserve"> 16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shd w:val="clear" w:color="auto" w:fill="FFFFFF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Обобщающий  урок 2 четверти «О России петь - что стремиться в храм...»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обобщения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обобщения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8923E8" w:rsidRPr="00B71CCD" w:rsidTr="008923E8">
        <w:trPr>
          <w:trHeight w:val="318"/>
        </w:trPr>
        <w:tc>
          <w:tcPr>
            <w:tcW w:w="15593" w:type="dxa"/>
            <w:gridSpan w:val="8"/>
            <w:tcBorders>
              <w:right w:val="nil"/>
            </w:tcBorders>
          </w:tcPr>
          <w:p w:rsidR="008923E8" w:rsidRPr="00B71CCD" w:rsidRDefault="008923E8" w:rsidP="00B71CCD">
            <w:pPr>
              <w:rPr>
                <w:sz w:val="24"/>
                <w:szCs w:val="24"/>
              </w:rPr>
            </w:pPr>
            <w:r w:rsidRPr="00B71CCD">
              <w:rPr>
                <w:b/>
                <w:bCs/>
                <w:sz w:val="24"/>
                <w:szCs w:val="24"/>
              </w:rPr>
              <w:t>«Гори, гори ясно, чтобы не погасло!»</w:t>
            </w:r>
            <w:r w:rsidR="003D78EF" w:rsidRPr="00B71CCD">
              <w:rPr>
                <w:b/>
                <w:bCs/>
                <w:sz w:val="24"/>
                <w:szCs w:val="24"/>
              </w:rPr>
              <w:t>(4 ч)</w:t>
            </w: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17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shd w:val="clear" w:color="auto" w:fill="FFFFFF"/>
              <w:ind w:right="24" w:firstLine="5"/>
              <w:rPr>
                <w:sz w:val="24"/>
                <w:szCs w:val="24"/>
              </w:rPr>
            </w:pPr>
            <w:r w:rsidRPr="00B71CCD">
              <w:rPr>
                <w:spacing w:val="-1"/>
                <w:sz w:val="24"/>
                <w:szCs w:val="24"/>
              </w:rPr>
              <w:t>Русские народ</w:t>
            </w:r>
            <w:r w:rsidRPr="00B71CCD">
              <w:rPr>
                <w:spacing w:val="-1"/>
                <w:sz w:val="24"/>
                <w:szCs w:val="24"/>
              </w:rPr>
              <w:softHyphen/>
            </w:r>
            <w:r w:rsidRPr="00B71CCD">
              <w:rPr>
                <w:sz w:val="24"/>
                <w:szCs w:val="24"/>
              </w:rPr>
              <w:t>ные инстру</w:t>
            </w:r>
            <w:r w:rsidRPr="00B71CCD">
              <w:rPr>
                <w:sz w:val="24"/>
                <w:szCs w:val="24"/>
              </w:rPr>
              <w:softHyphen/>
              <w:t>менты. Плясовые наигрыши. Разыграй песню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89" w:type="dxa"/>
            <w:vMerge w:val="restart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 xml:space="preserve">Разыгрывать  народные игровые песни, песни-диалоги, песни-хороводы. Общаться и взаимодействовать в процессе ансамблевого, коллективного воплощения различных образов русского фольклора. Осуществлять опыты сочинения мелодий, ритмических, пластических и инструментальных импровизаций на тексты народных песенок, </w:t>
            </w:r>
            <w:proofErr w:type="spellStart"/>
            <w:r w:rsidRPr="00B71CCD">
              <w:rPr>
                <w:sz w:val="24"/>
                <w:szCs w:val="24"/>
              </w:rPr>
              <w:t>попевок</w:t>
            </w:r>
            <w:proofErr w:type="spellEnd"/>
            <w:r w:rsidRPr="00B71CCD">
              <w:rPr>
                <w:sz w:val="24"/>
                <w:szCs w:val="24"/>
              </w:rPr>
              <w:t xml:space="preserve">, </w:t>
            </w:r>
            <w:proofErr w:type="spellStart"/>
            <w:r w:rsidRPr="00B71CCD">
              <w:rPr>
                <w:sz w:val="24"/>
                <w:szCs w:val="24"/>
              </w:rPr>
              <w:t>закличек</w:t>
            </w:r>
            <w:proofErr w:type="spellEnd"/>
            <w:r w:rsidRPr="00B71CCD">
              <w:rPr>
                <w:sz w:val="24"/>
                <w:szCs w:val="24"/>
              </w:rPr>
              <w:t>. Исполнять выразительно, интонационно осмысленно народные песни, танцы, инструментальные наигрыши на традиционных народных праздниках. Подбирать простейший аккомпанемент к песням, танцам своего народа и других народов России. Узнавать народные мелодии в сочинениях русских композиторов. Выявлять особенности традиционных праздников народов России. Различать, узнавать народные песни разных жанров и сопоставлять средства их выразительности. Создавать музыкальные композиции на основе образцов отечественного музыкального фольклора. Использовать полученный опыт общения с фольклором в досуговой и внеурочной формах деятельности. Интонационно  осмысленно исполнять русские народные песни, танцы, инструментальные наигрыши разных жанров. Выполнять творческие задания из рабочей тетради</w:t>
            </w:r>
          </w:p>
        </w:tc>
        <w:tc>
          <w:tcPr>
            <w:tcW w:w="1276" w:type="dxa"/>
          </w:tcPr>
          <w:p w:rsidR="00ED7722" w:rsidRPr="00360874" w:rsidRDefault="00ED7722" w:rsidP="00ED7722">
            <w:pPr>
              <w:rPr>
                <w:sz w:val="24"/>
                <w:szCs w:val="24"/>
              </w:rPr>
            </w:pPr>
            <w:r w:rsidRPr="00360874">
              <w:rPr>
                <w:sz w:val="24"/>
                <w:szCs w:val="24"/>
              </w:rPr>
              <w:t>устный опрос</w:t>
            </w:r>
          </w:p>
          <w:p w:rsidR="006561F4" w:rsidRPr="00B71CCD" w:rsidRDefault="00ED7722" w:rsidP="00ED7722">
            <w:pPr>
              <w:rPr>
                <w:sz w:val="24"/>
                <w:szCs w:val="24"/>
              </w:rPr>
            </w:pPr>
            <w:r w:rsidRPr="00360874">
              <w:rPr>
                <w:sz w:val="24"/>
                <w:szCs w:val="24"/>
              </w:rPr>
              <w:t>групповая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18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shd w:val="clear" w:color="auto" w:fill="FFFFFF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Фольклор - на</w:t>
            </w:r>
            <w:r w:rsidRPr="00B71CCD">
              <w:rPr>
                <w:sz w:val="24"/>
                <w:szCs w:val="24"/>
              </w:rPr>
              <w:softHyphen/>
            </w:r>
            <w:r w:rsidRPr="00B71CCD">
              <w:rPr>
                <w:spacing w:val="-6"/>
                <w:sz w:val="24"/>
                <w:szCs w:val="24"/>
              </w:rPr>
              <w:t>родная мудрость.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D7722" w:rsidRPr="00360874" w:rsidRDefault="00ED7722" w:rsidP="00ED7722">
            <w:pPr>
              <w:rPr>
                <w:sz w:val="24"/>
                <w:szCs w:val="24"/>
              </w:rPr>
            </w:pPr>
            <w:r w:rsidRPr="00360874">
              <w:rPr>
                <w:sz w:val="24"/>
                <w:szCs w:val="24"/>
              </w:rPr>
              <w:t>устный опрос</w:t>
            </w:r>
          </w:p>
          <w:p w:rsidR="006561F4" w:rsidRPr="00B71CCD" w:rsidRDefault="00ED7722" w:rsidP="00ED7722">
            <w:pPr>
              <w:rPr>
                <w:sz w:val="24"/>
                <w:szCs w:val="24"/>
              </w:rPr>
            </w:pPr>
            <w:r w:rsidRPr="00360874">
              <w:rPr>
                <w:sz w:val="24"/>
                <w:szCs w:val="24"/>
              </w:rPr>
              <w:t>групповая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19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shd w:val="clear" w:color="auto" w:fill="FFFFFF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Музыка в на</w:t>
            </w:r>
            <w:r w:rsidRPr="00B71CCD">
              <w:rPr>
                <w:sz w:val="24"/>
                <w:szCs w:val="24"/>
              </w:rPr>
              <w:softHyphen/>
              <w:t>родном стиле. Сочини песенку</w:t>
            </w:r>
          </w:p>
          <w:p w:rsidR="006561F4" w:rsidRPr="00B71CCD" w:rsidRDefault="006561F4" w:rsidP="00B71CC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D7722" w:rsidRPr="00360874" w:rsidRDefault="00ED7722" w:rsidP="00ED7722">
            <w:pPr>
              <w:rPr>
                <w:sz w:val="24"/>
                <w:szCs w:val="24"/>
              </w:rPr>
            </w:pPr>
            <w:r w:rsidRPr="00360874">
              <w:rPr>
                <w:sz w:val="24"/>
                <w:szCs w:val="24"/>
              </w:rPr>
              <w:t>устный опрос</w:t>
            </w:r>
          </w:p>
          <w:p w:rsidR="006561F4" w:rsidRPr="00B71CCD" w:rsidRDefault="00ED7722" w:rsidP="00ED7722">
            <w:pPr>
              <w:rPr>
                <w:sz w:val="24"/>
                <w:szCs w:val="24"/>
              </w:rPr>
            </w:pPr>
            <w:r w:rsidRPr="00360874">
              <w:rPr>
                <w:sz w:val="24"/>
                <w:szCs w:val="24"/>
              </w:rPr>
              <w:t>групповая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1.02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20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shd w:val="clear" w:color="auto" w:fill="FFFFFF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Обряды и празд</w:t>
            </w:r>
            <w:r w:rsidRPr="00B71CCD">
              <w:rPr>
                <w:sz w:val="24"/>
                <w:szCs w:val="24"/>
              </w:rPr>
              <w:softHyphen/>
              <w:t>ники русского народа. Проводы зимы. Встреча весны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561F4" w:rsidRPr="00B71CCD" w:rsidRDefault="00941304" w:rsidP="009413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8.02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8923E8" w:rsidRPr="00B71CCD" w:rsidTr="00D73AA6">
        <w:trPr>
          <w:trHeight w:val="495"/>
        </w:trPr>
        <w:tc>
          <w:tcPr>
            <w:tcW w:w="15593" w:type="dxa"/>
            <w:gridSpan w:val="8"/>
          </w:tcPr>
          <w:p w:rsidR="008923E8" w:rsidRPr="00B71CCD" w:rsidRDefault="008923E8" w:rsidP="00B71CCD">
            <w:pPr>
              <w:rPr>
                <w:sz w:val="24"/>
                <w:szCs w:val="24"/>
              </w:rPr>
            </w:pPr>
            <w:r w:rsidRPr="00B71CCD">
              <w:rPr>
                <w:b/>
                <w:bCs/>
                <w:sz w:val="24"/>
                <w:szCs w:val="24"/>
              </w:rPr>
              <w:t>В музыкальном театре</w:t>
            </w:r>
            <w:r w:rsidR="003D78EF" w:rsidRPr="00B71CCD">
              <w:rPr>
                <w:b/>
                <w:bCs/>
                <w:sz w:val="24"/>
                <w:szCs w:val="24"/>
              </w:rPr>
              <w:t>(6 ч)</w:t>
            </w: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21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shd w:val="clear" w:color="auto" w:fill="FFFFFF"/>
              <w:ind w:right="72"/>
              <w:rPr>
                <w:sz w:val="24"/>
                <w:szCs w:val="24"/>
              </w:rPr>
            </w:pPr>
            <w:r w:rsidRPr="00B71CCD">
              <w:rPr>
                <w:spacing w:val="-13"/>
                <w:sz w:val="24"/>
                <w:szCs w:val="24"/>
              </w:rPr>
              <w:t>Детский музы</w:t>
            </w:r>
            <w:r w:rsidRPr="00B71CCD">
              <w:rPr>
                <w:spacing w:val="-13"/>
                <w:sz w:val="24"/>
                <w:szCs w:val="24"/>
              </w:rPr>
              <w:softHyphen/>
            </w:r>
            <w:r w:rsidRPr="00B71CCD">
              <w:rPr>
                <w:spacing w:val="-12"/>
                <w:sz w:val="24"/>
                <w:szCs w:val="24"/>
              </w:rPr>
              <w:t xml:space="preserve">кальный театр. </w:t>
            </w:r>
            <w:r w:rsidRPr="00B71CCD">
              <w:rPr>
                <w:sz w:val="24"/>
                <w:szCs w:val="24"/>
              </w:rPr>
              <w:t>Опера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89" w:type="dxa"/>
            <w:vMerge w:val="restart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 xml:space="preserve">Эмоционально откликаться и выражать своё отношение к музыкальным образам оперы и балета.  Выразительно, интонационно осмысленно исполнять темы действующих лиц опер и балетов. Участвовать в ролевых играх, в сценическом воплощении отдельных фрагментов музыкального спектакля. Рассказывать сюжеты литературных произведений, положенных в основу знакомых опер и балетов. Выявлять особенности развития образов. Оценивать собственную музыкально-творческую </w:t>
            </w:r>
            <w:r w:rsidRPr="00B71CCD">
              <w:rPr>
                <w:sz w:val="24"/>
                <w:szCs w:val="24"/>
              </w:rPr>
              <w:lastRenderedPageBreak/>
              <w:t>деятельность. Выполнять творческие задания из рабочей тетради. Узнавать тембры инструментов симфонического оркестра и сопоставлять их с музыкальными образами симфонической сказки.</w:t>
            </w:r>
          </w:p>
        </w:tc>
        <w:tc>
          <w:tcPr>
            <w:tcW w:w="1276" w:type="dxa"/>
          </w:tcPr>
          <w:p w:rsidR="00941304" w:rsidRPr="00360874" w:rsidRDefault="00941304" w:rsidP="00941304">
            <w:pPr>
              <w:rPr>
                <w:sz w:val="24"/>
                <w:szCs w:val="24"/>
              </w:rPr>
            </w:pPr>
            <w:r w:rsidRPr="00360874">
              <w:rPr>
                <w:sz w:val="24"/>
                <w:szCs w:val="24"/>
              </w:rPr>
              <w:lastRenderedPageBreak/>
              <w:t>устный опрос</w:t>
            </w:r>
          </w:p>
          <w:p w:rsidR="006561F4" w:rsidRPr="00B71CCD" w:rsidRDefault="00941304" w:rsidP="00941304">
            <w:pPr>
              <w:rPr>
                <w:sz w:val="24"/>
                <w:szCs w:val="24"/>
              </w:rPr>
            </w:pPr>
            <w:r w:rsidRPr="00360874">
              <w:rPr>
                <w:sz w:val="24"/>
                <w:szCs w:val="24"/>
              </w:rPr>
              <w:t>групповая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22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shd w:val="clear" w:color="auto" w:fill="FFFFFF"/>
              <w:ind w:right="72"/>
              <w:rPr>
                <w:spacing w:val="-13"/>
                <w:sz w:val="24"/>
                <w:szCs w:val="24"/>
              </w:rPr>
            </w:pPr>
            <w:r w:rsidRPr="00B71CCD">
              <w:rPr>
                <w:spacing w:val="-13"/>
                <w:sz w:val="24"/>
                <w:szCs w:val="24"/>
              </w:rPr>
              <w:t>Театр оперы и балета. Волшебная па</w:t>
            </w:r>
            <w:r w:rsidRPr="00B71CCD">
              <w:rPr>
                <w:spacing w:val="-13"/>
                <w:sz w:val="24"/>
                <w:szCs w:val="24"/>
              </w:rPr>
              <w:softHyphen/>
              <w:t>лочка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41304" w:rsidRPr="00360874" w:rsidRDefault="00941304" w:rsidP="0094130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 xml:space="preserve">устный </w:t>
            </w:r>
          </w:p>
          <w:p w:rsidR="006561F4" w:rsidRPr="00B71CCD" w:rsidRDefault="00941304" w:rsidP="00941304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23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shd w:val="clear" w:color="auto" w:fill="FFFFFF"/>
              <w:ind w:right="72"/>
              <w:rPr>
                <w:spacing w:val="-13"/>
                <w:sz w:val="24"/>
                <w:szCs w:val="24"/>
              </w:rPr>
            </w:pPr>
            <w:r w:rsidRPr="00B71CCD">
              <w:rPr>
                <w:spacing w:val="-13"/>
                <w:sz w:val="24"/>
                <w:szCs w:val="24"/>
              </w:rPr>
              <w:t xml:space="preserve">Опера «Руслан и Людмила» М. И. Глинки. Сцены из </w:t>
            </w:r>
            <w:r w:rsidRPr="00B71CCD">
              <w:rPr>
                <w:spacing w:val="-13"/>
                <w:sz w:val="24"/>
                <w:szCs w:val="24"/>
              </w:rPr>
              <w:lastRenderedPageBreak/>
              <w:t>оперы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 xml:space="preserve">Комбинированный </w:t>
            </w:r>
            <w:r w:rsidRPr="00360874">
              <w:rPr>
                <w:rFonts w:eastAsia="Calibri"/>
                <w:sz w:val="24"/>
                <w:szCs w:val="24"/>
                <w:lang w:eastAsia="en-US"/>
              </w:rPr>
              <w:lastRenderedPageBreak/>
              <w:t>урок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41304" w:rsidRPr="00360874" w:rsidRDefault="00941304" w:rsidP="0094130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 xml:space="preserve">устный </w:t>
            </w:r>
          </w:p>
          <w:p w:rsidR="006561F4" w:rsidRPr="00B71CCD" w:rsidRDefault="00941304" w:rsidP="00941304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Увертюра. Финал.</w:t>
            </w:r>
          </w:p>
          <w:p w:rsidR="006561F4" w:rsidRPr="00B71CCD" w:rsidRDefault="006561F4" w:rsidP="00B71CCD">
            <w:pPr>
              <w:shd w:val="clear" w:color="auto" w:fill="FFFFFF"/>
              <w:ind w:right="72"/>
              <w:rPr>
                <w:spacing w:val="-13"/>
                <w:sz w:val="24"/>
                <w:szCs w:val="24"/>
              </w:rPr>
            </w:pP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41304" w:rsidRPr="00360874" w:rsidRDefault="00941304" w:rsidP="0094130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 xml:space="preserve">устный </w:t>
            </w:r>
          </w:p>
          <w:p w:rsidR="006561F4" w:rsidRPr="00B71CCD" w:rsidRDefault="00941304" w:rsidP="00941304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25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Симфоническая сказка «Петя и волк» С.Прокофьев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41304" w:rsidRPr="00360874" w:rsidRDefault="00941304" w:rsidP="0094130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 xml:space="preserve">устный </w:t>
            </w:r>
          </w:p>
          <w:p w:rsidR="006561F4" w:rsidRPr="00B71CCD" w:rsidRDefault="00941304" w:rsidP="00941304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26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jc w:val="both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 xml:space="preserve">Обобщающий  урок 3 четверти.  </w:t>
            </w:r>
          </w:p>
          <w:p w:rsidR="006561F4" w:rsidRPr="00B71CCD" w:rsidRDefault="006561F4" w:rsidP="00B71CCD">
            <w:pPr>
              <w:shd w:val="clear" w:color="auto" w:fill="FFFFFF"/>
              <w:ind w:right="72"/>
              <w:rPr>
                <w:spacing w:val="-13"/>
                <w:sz w:val="24"/>
                <w:szCs w:val="24"/>
              </w:rPr>
            </w:pPr>
            <w:r w:rsidRPr="00B71CCD">
              <w:rPr>
                <w:spacing w:val="-13"/>
                <w:sz w:val="24"/>
                <w:szCs w:val="24"/>
              </w:rPr>
              <w:t>В музыкальном зале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обобщения</w:t>
            </w:r>
          </w:p>
        </w:tc>
        <w:tc>
          <w:tcPr>
            <w:tcW w:w="7089" w:type="dxa"/>
            <w:tcBorders>
              <w:top w:val="single" w:sz="4" w:space="0" w:color="auto"/>
            </w:tcBorders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561F4" w:rsidRPr="00B71CCD" w:rsidRDefault="00941304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контроля знаний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4.04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8923E8" w:rsidRPr="00B71CCD" w:rsidTr="00F9524B">
        <w:trPr>
          <w:trHeight w:val="495"/>
        </w:trPr>
        <w:tc>
          <w:tcPr>
            <w:tcW w:w="15593" w:type="dxa"/>
            <w:gridSpan w:val="8"/>
          </w:tcPr>
          <w:p w:rsidR="008923E8" w:rsidRPr="00B71CCD" w:rsidRDefault="008923E8" w:rsidP="00B71CCD">
            <w:pPr>
              <w:rPr>
                <w:sz w:val="24"/>
                <w:szCs w:val="24"/>
              </w:rPr>
            </w:pPr>
            <w:r w:rsidRPr="00B71CCD">
              <w:rPr>
                <w:b/>
                <w:bCs/>
                <w:sz w:val="24"/>
                <w:szCs w:val="24"/>
              </w:rPr>
              <w:t>В концертном зале (3 ч)</w:t>
            </w: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27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Картинки с выставки. Музыкальное впечатление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89" w:type="dxa"/>
            <w:vMerge w:val="restart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 xml:space="preserve">Понимать смысл терминов: партитура, увертюра, сюита и др. Участвовать в коллективном воплощении музыкальных образов на уроках и школьных праздниках. Выявлять выразительные и изобразительные особенности музыки в их взаимодействии. Соотносить характер звучащей музыки с её нотной записью. Передавать </w:t>
            </w:r>
            <w:proofErr w:type="gramStart"/>
            <w:r w:rsidRPr="00B71CCD">
              <w:rPr>
                <w:sz w:val="24"/>
                <w:szCs w:val="24"/>
              </w:rPr>
              <w:t>свои</w:t>
            </w:r>
            <w:proofErr w:type="gramEnd"/>
            <w:r w:rsidRPr="00B71CCD">
              <w:rPr>
                <w:sz w:val="24"/>
                <w:szCs w:val="24"/>
              </w:rPr>
              <w:t xml:space="preserve"> музыкальные впечатлении в рисунке. Выполнять творческие задания из рабочей тетради</w:t>
            </w:r>
          </w:p>
        </w:tc>
        <w:tc>
          <w:tcPr>
            <w:tcW w:w="1276" w:type="dxa"/>
          </w:tcPr>
          <w:p w:rsidR="00941304" w:rsidRPr="00360874" w:rsidRDefault="00941304" w:rsidP="0094130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 xml:space="preserve">устный </w:t>
            </w:r>
          </w:p>
          <w:p w:rsidR="006561F4" w:rsidRPr="00B71CCD" w:rsidRDefault="00941304" w:rsidP="00941304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28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jc w:val="both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Звучит неста</w:t>
            </w:r>
            <w:r w:rsidRPr="00B71CCD">
              <w:rPr>
                <w:sz w:val="24"/>
                <w:szCs w:val="24"/>
              </w:rPr>
              <w:softHyphen/>
              <w:t>реющий Мо</w:t>
            </w:r>
            <w:r w:rsidRPr="00B71CCD">
              <w:rPr>
                <w:sz w:val="24"/>
                <w:szCs w:val="24"/>
              </w:rPr>
              <w:softHyphen/>
              <w:t>царт!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41304" w:rsidRPr="00360874" w:rsidRDefault="00941304" w:rsidP="0094130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 xml:space="preserve">устный </w:t>
            </w:r>
          </w:p>
          <w:p w:rsidR="006561F4" w:rsidRPr="00B71CCD" w:rsidRDefault="00941304" w:rsidP="00941304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29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jc w:val="both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Симфония №40. Увертюра.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41304" w:rsidRPr="00360874" w:rsidRDefault="00941304" w:rsidP="0094130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 xml:space="preserve">устный </w:t>
            </w:r>
          </w:p>
          <w:p w:rsidR="006561F4" w:rsidRPr="00B71CCD" w:rsidRDefault="00941304" w:rsidP="00941304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3D78EF" w:rsidRPr="00B71CCD" w:rsidTr="00E27CC6">
        <w:trPr>
          <w:trHeight w:val="495"/>
        </w:trPr>
        <w:tc>
          <w:tcPr>
            <w:tcW w:w="15593" w:type="dxa"/>
            <w:gridSpan w:val="8"/>
          </w:tcPr>
          <w:p w:rsidR="003D78EF" w:rsidRPr="00B71CCD" w:rsidRDefault="003D78EF" w:rsidP="00B71CCD">
            <w:pPr>
              <w:rPr>
                <w:sz w:val="24"/>
                <w:szCs w:val="24"/>
              </w:rPr>
            </w:pPr>
            <w:r w:rsidRPr="00B71CCD">
              <w:rPr>
                <w:b/>
                <w:bCs/>
                <w:sz w:val="24"/>
                <w:szCs w:val="24"/>
              </w:rPr>
              <w:t>Чтоб музыкантом быть, так надобно уменье… (5 ч)</w:t>
            </w: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30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jc w:val="both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 xml:space="preserve">Волшебный цветик - </w:t>
            </w:r>
            <w:proofErr w:type="spellStart"/>
            <w:r w:rsidRPr="00B71CCD">
              <w:rPr>
                <w:sz w:val="24"/>
                <w:szCs w:val="24"/>
              </w:rPr>
              <w:t>семи</w:t>
            </w:r>
            <w:r w:rsidRPr="00B71CCD">
              <w:rPr>
                <w:sz w:val="24"/>
                <w:szCs w:val="24"/>
              </w:rPr>
              <w:softHyphen/>
            </w:r>
            <w:r w:rsidRPr="00B71CCD">
              <w:rPr>
                <w:spacing w:val="-2"/>
                <w:sz w:val="24"/>
                <w:szCs w:val="24"/>
              </w:rPr>
              <w:t>цветик</w:t>
            </w:r>
            <w:proofErr w:type="spellEnd"/>
            <w:r w:rsidRPr="00B71CCD">
              <w:rPr>
                <w:spacing w:val="-2"/>
                <w:sz w:val="24"/>
                <w:szCs w:val="24"/>
              </w:rPr>
              <w:t xml:space="preserve">. «И все </w:t>
            </w:r>
            <w:r w:rsidRPr="00B71CCD">
              <w:rPr>
                <w:spacing w:val="-1"/>
                <w:sz w:val="24"/>
                <w:szCs w:val="24"/>
              </w:rPr>
              <w:t>это - И. С. Бах»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89" w:type="dxa"/>
            <w:vMerge w:val="restart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Понимать триединство деятельности композитора- исполнителя- слушателя. Анализировать художественно- образное содержание, музыкальный язык произведений мирового музыкального искусства. Исполнять различные по образному содержанию образцы профессионального и музыкально- поэтического творчества. Узнавать изученные музыкальные сочинения и называть их авторов. Называть и объяснять основные термины и понятия музыкального искусства. Проявлять интерес к концертной деятельности известных исполнителей и исполнительских коллективов, музыкальным конкурсам и фестивалям. Участвовать в концертах, конкурсах, фестивалях детского творчества. Участвовать  в подготовке и проведении заключительного урока- концерта.</w:t>
            </w:r>
          </w:p>
        </w:tc>
        <w:tc>
          <w:tcPr>
            <w:tcW w:w="1276" w:type="dxa"/>
          </w:tcPr>
          <w:p w:rsidR="00941304" w:rsidRPr="00360874" w:rsidRDefault="00941304" w:rsidP="0094130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 xml:space="preserve">устный </w:t>
            </w:r>
          </w:p>
          <w:p w:rsidR="006561F4" w:rsidRPr="00B71CCD" w:rsidRDefault="00941304" w:rsidP="00941304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2.05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31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jc w:val="both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Все в движении. Попутная песня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41304" w:rsidRPr="00360874" w:rsidRDefault="00941304" w:rsidP="0094130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 xml:space="preserve">устный </w:t>
            </w:r>
          </w:p>
          <w:p w:rsidR="006561F4" w:rsidRPr="00B71CCD" w:rsidRDefault="00941304" w:rsidP="00941304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9.05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32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jc w:val="both"/>
              <w:rPr>
                <w:sz w:val="24"/>
                <w:szCs w:val="24"/>
              </w:rPr>
            </w:pPr>
            <w:r w:rsidRPr="00B71CCD">
              <w:rPr>
                <w:spacing w:val="-1"/>
                <w:sz w:val="24"/>
                <w:szCs w:val="24"/>
              </w:rPr>
              <w:t xml:space="preserve">Музыка учит </w:t>
            </w:r>
            <w:r w:rsidRPr="00B71CCD">
              <w:rPr>
                <w:spacing w:val="-4"/>
                <w:sz w:val="24"/>
                <w:szCs w:val="24"/>
              </w:rPr>
              <w:t xml:space="preserve">людей понимать </w:t>
            </w:r>
            <w:r w:rsidRPr="00B71CCD">
              <w:rPr>
                <w:sz w:val="24"/>
                <w:szCs w:val="24"/>
              </w:rPr>
              <w:t>друг друга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41304" w:rsidRPr="00360874" w:rsidRDefault="00941304" w:rsidP="0094130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 xml:space="preserve">устный </w:t>
            </w:r>
          </w:p>
          <w:p w:rsidR="006561F4" w:rsidRPr="00B71CCD" w:rsidRDefault="00941304" w:rsidP="00941304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33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shd w:val="clear" w:color="auto" w:fill="FFFFFF"/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Два лада. Легенда. Природа и музыка. Печаль моя светла.</w:t>
            </w:r>
          </w:p>
          <w:p w:rsidR="006561F4" w:rsidRPr="00B71CCD" w:rsidRDefault="006561F4" w:rsidP="00B71CC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41304" w:rsidRPr="00360874" w:rsidRDefault="00941304" w:rsidP="0094130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 xml:space="preserve">устный </w:t>
            </w:r>
          </w:p>
          <w:p w:rsidR="006561F4" w:rsidRPr="00B71CCD" w:rsidRDefault="00941304" w:rsidP="00941304">
            <w:pPr>
              <w:rPr>
                <w:sz w:val="24"/>
                <w:szCs w:val="24"/>
              </w:rPr>
            </w:pPr>
            <w:r w:rsidRPr="00360874">
              <w:rPr>
                <w:rFonts w:eastAsia="Calibri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  <w:tr w:rsidR="006561F4" w:rsidRPr="00B71CCD" w:rsidTr="00ED7722">
        <w:trPr>
          <w:trHeight w:val="495"/>
        </w:trPr>
        <w:tc>
          <w:tcPr>
            <w:tcW w:w="598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3085" w:type="dxa"/>
          </w:tcPr>
          <w:p w:rsidR="006561F4" w:rsidRPr="00B71CCD" w:rsidRDefault="006561F4" w:rsidP="00B71CCD">
            <w:pPr>
              <w:shd w:val="clear" w:color="auto" w:fill="FFFFFF"/>
              <w:ind w:firstLine="14"/>
              <w:rPr>
                <w:spacing w:val="-1"/>
                <w:sz w:val="24"/>
                <w:szCs w:val="24"/>
              </w:rPr>
            </w:pPr>
            <w:r w:rsidRPr="00B71CCD">
              <w:rPr>
                <w:bCs/>
                <w:spacing w:val="-1"/>
                <w:sz w:val="24"/>
                <w:szCs w:val="24"/>
              </w:rPr>
              <w:t>Мир</w:t>
            </w:r>
            <w:r w:rsidRPr="00B71CCD">
              <w:rPr>
                <w:spacing w:val="-1"/>
                <w:sz w:val="24"/>
                <w:szCs w:val="24"/>
              </w:rPr>
              <w:t xml:space="preserve">композитора. </w:t>
            </w:r>
            <w:r w:rsidRPr="00B71CCD">
              <w:rPr>
                <w:sz w:val="24"/>
                <w:szCs w:val="24"/>
              </w:rPr>
              <w:t>Могут ли иссякнуть мелодии? Обобщающий  урок 4 четверти</w:t>
            </w:r>
          </w:p>
        </w:tc>
        <w:tc>
          <w:tcPr>
            <w:tcW w:w="567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  <w:r w:rsidRPr="00B71CC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561F4" w:rsidRPr="00B71CCD" w:rsidRDefault="00ED7722" w:rsidP="00B71CCD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Урок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обощения</w:t>
            </w:r>
            <w:proofErr w:type="spellEnd"/>
          </w:p>
        </w:tc>
        <w:tc>
          <w:tcPr>
            <w:tcW w:w="7089" w:type="dxa"/>
            <w:vMerge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561F4" w:rsidRPr="00B71CCD" w:rsidRDefault="00941304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обобщения</w:t>
            </w:r>
          </w:p>
        </w:tc>
        <w:tc>
          <w:tcPr>
            <w:tcW w:w="850" w:type="dxa"/>
          </w:tcPr>
          <w:p w:rsidR="006561F4" w:rsidRPr="00B71CCD" w:rsidRDefault="0063363B" w:rsidP="00B7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  <w:bookmarkStart w:id="0" w:name="_GoBack"/>
            <w:bookmarkEnd w:id="0"/>
          </w:p>
        </w:tc>
        <w:tc>
          <w:tcPr>
            <w:tcW w:w="851" w:type="dxa"/>
          </w:tcPr>
          <w:p w:rsidR="006561F4" w:rsidRPr="00B71CCD" w:rsidRDefault="006561F4" w:rsidP="00B71CCD">
            <w:pPr>
              <w:rPr>
                <w:sz w:val="24"/>
                <w:szCs w:val="24"/>
              </w:rPr>
            </w:pPr>
          </w:p>
        </w:tc>
      </w:tr>
    </w:tbl>
    <w:p w:rsidR="00B71CCD" w:rsidRDefault="00B71CCD" w:rsidP="00B71CCD">
      <w:pPr>
        <w:spacing w:after="0"/>
        <w:sectPr w:rsidR="00B71CCD" w:rsidSect="00B71CCD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B71CCD" w:rsidRDefault="00B71CCD" w:rsidP="00B71CCD">
      <w:pPr>
        <w:spacing w:after="0"/>
      </w:pPr>
    </w:p>
    <w:p w:rsidR="001200BC" w:rsidRDefault="001200BC"/>
    <w:sectPr w:rsidR="001200BC" w:rsidSect="00537D75">
      <w:pgSz w:w="11906" w:h="16838"/>
      <w:pgMar w:top="568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1441"/>
    <w:multiLevelType w:val="hybridMultilevel"/>
    <w:tmpl w:val="46D01B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1C01C1A"/>
    <w:multiLevelType w:val="hybridMultilevel"/>
    <w:tmpl w:val="CF8A68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9232623"/>
    <w:multiLevelType w:val="hybridMultilevel"/>
    <w:tmpl w:val="77903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0327BB"/>
    <w:multiLevelType w:val="hybridMultilevel"/>
    <w:tmpl w:val="1C52B9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E2F4238"/>
    <w:multiLevelType w:val="hybridMultilevel"/>
    <w:tmpl w:val="4ED6DC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3137C30"/>
    <w:multiLevelType w:val="hybridMultilevel"/>
    <w:tmpl w:val="F8101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252360"/>
    <w:multiLevelType w:val="hybridMultilevel"/>
    <w:tmpl w:val="E74A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D05B01"/>
    <w:multiLevelType w:val="hybridMultilevel"/>
    <w:tmpl w:val="0DD28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1CCD"/>
    <w:rsid w:val="001200BC"/>
    <w:rsid w:val="00202057"/>
    <w:rsid w:val="00346801"/>
    <w:rsid w:val="00391490"/>
    <w:rsid w:val="003D78EF"/>
    <w:rsid w:val="0042081A"/>
    <w:rsid w:val="0063363B"/>
    <w:rsid w:val="006561F4"/>
    <w:rsid w:val="00833D65"/>
    <w:rsid w:val="008923E8"/>
    <w:rsid w:val="00941304"/>
    <w:rsid w:val="00B71CCD"/>
    <w:rsid w:val="00ED7722"/>
    <w:rsid w:val="00F63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1CCD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B71CCD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rsid w:val="00B71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B7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46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6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C52A0-46AC-437E-BD70-DE4489712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3839</Words>
  <Characters>21887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1143</cp:lastModifiedBy>
  <cp:revision>13</cp:revision>
  <cp:lastPrinted>2015-09-24T14:31:00Z</cp:lastPrinted>
  <dcterms:created xsi:type="dcterms:W3CDTF">2013-08-29T19:29:00Z</dcterms:created>
  <dcterms:modified xsi:type="dcterms:W3CDTF">2015-10-27T15:27:00Z</dcterms:modified>
</cp:coreProperties>
</file>